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86" w:rsidRDefault="00F07886" w:rsidP="009A67B1">
      <w:pPr>
        <w:pStyle w:val="ConsPlusNormal"/>
        <w:spacing w:before="120"/>
        <w:ind w:left="5528"/>
        <w:outlineLvl w:val="1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030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9723B" w:rsidRPr="009A030C" w:rsidRDefault="0039723B" w:rsidP="009A67B1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DC7B16" w:rsidRPr="009A030C" w:rsidRDefault="00DC7B16" w:rsidP="009A67B1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030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C7B16" w:rsidRPr="009A030C" w:rsidRDefault="00DC7B16" w:rsidP="009A67B1">
      <w:pPr>
        <w:pStyle w:val="ConsPlusNormal"/>
        <w:spacing w:before="300" w:line="36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AB3EB8" w:rsidRPr="00AB3EB8" w:rsidRDefault="00B63159" w:rsidP="00BC645F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76"/>
      <w:bookmarkEnd w:id="0"/>
      <w:r>
        <w:rPr>
          <w:rFonts w:ascii="Times New Roman" w:hAnsi="Times New Roman" w:cs="Times New Roman"/>
          <w:sz w:val="28"/>
          <w:szCs w:val="28"/>
        </w:rPr>
        <w:t>ИЗМЕНЕНИ</w:t>
      </w:r>
      <w:r w:rsidR="0039723B">
        <w:rPr>
          <w:rFonts w:ascii="Times New Roman" w:hAnsi="Times New Roman" w:cs="Times New Roman"/>
          <w:sz w:val="28"/>
          <w:szCs w:val="28"/>
        </w:rPr>
        <w:t>Я</w:t>
      </w:r>
    </w:p>
    <w:p w:rsidR="00DC7B16" w:rsidRPr="009A030C" w:rsidRDefault="00AB3EB8" w:rsidP="00397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методике </w:t>
      </w:r>
      <w:r w:rsidR="00F07886" w:rsidRPr="009A030C">
        <w:rPr>
          <w:rFonts w:ascii="Times New Roman" w:hAnsi="Times New Roman" w:cs="Times New Roman"/>
          <w:sz w:val="28"/>
          <w:szCs w:val="28"/>
        </w:rPr>
        <w:t>расчета значений целевых показателей эффективности</w:t>
      </w:r>
    </w:p>
    <w:p w:rsidR="00DC7B16" w:rsidRPr="009A030C" w:rsidRDefault="00F07886" w:rsidP="00BC645F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9723B">
        <w:rPr>
          <w:rFonts w:ascii="Times New Roman" w:hAnsi="Times New Roman" w:cs="Times New Roman"/>
          <w:sz w:val="28"/>
          <w:szCs w:val="28"/>
        </w:rPr>
        <w:t>Г</w:t>
      </w:r>
      <w:r w:rsidRPr="009A030C">
        <w:rPr>
          <w:rFonts w:ascii="Times New Roman" w:hAnsi="Times New Roman" w:cs="Times New Roman"/>
          <w:sz w:val="28"/>
          <w:szCs w:val="28"/>
        </w:rPr>
        <w:t>осударственной программы</w:t>
      </w:r>
    </w:p>
    <w:tbl>
      <w:tblPr>
        <w:tblW w:w="92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038"/>
        <w:gridCol w:w="5670"/>
      </w:tblGrid>
      <w:tr w:rsidR="00F07886" w:rsidRPr="00511848" w:rsidTr="000535DF">
        <w:trPr>
          <w:tblHeader/>
        </w:trPr>
        <w:tc>
          <w:tcPr>
            <w:tcW w:w="566" w:type="dxa"/>
            <w:tcBorders>
              <w:bottom w:val="single" w:sz="4" w:space="0" w:color="auto"/>
            </w:tcBorders>
          </w:tcPr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8" w:type="dxa"/>
          </w:tcPr>
          <w:p w:rsidR="00F07886" w:rsidRPr="00287B10" w:rsidRDefault="00F07886" w:rsidP="00397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осударственной программы, подпрограммы, отдельного мероприятия, проекта, показателя</w:t>
            </w:r>
          </w:p>
        </w:tc>
        <w:tc>
          <w:tcPr>
            <w:tcW w:w="5670" w:type="dxa"/>
          </w:tcPr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Методика расчета значения показателя, источник получения информации</w:t>
            </w:r>
          </w:p>
        </w:tc>
      </w:tr>
      <w:tr w:rsidR="0050093D" w:rsidRPr="00511848" w:rsidTr="00A65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93D" w:rsidRPr="00287B10" w:rsidRDefault="0050093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093D" w:rsidRPr="00287B10" w:rsidRDefault="0050093D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0093D" w:rsidRPr="00287B10" w:rsidRDefault="0050093D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021" w:rsidRPr="00511848" w:rsidTr="00A65E6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21" w:rsidRPr="00287B10" w:rsidRDefault="00655021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21" w:rsidRDefault="00655021" w:rsidP="00C27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02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областных государственных учреждений культуры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21" w:rsidRDefault="00655021" w:rsidP="00655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655021" w:rsidRDefault="00655021" w:rsidP="006550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55021" w:rsidRDefault="00655021" w:rsidP="00655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 = T + K + M + B + Kl, где:</w:t>
            </w:r>
          </w:p>
          <w:p w:rsidR="00655021" w:rsidRDefault="00655021" w:rsidP="00655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55021" w:rsidRDefault="006768FF" w:rsidP="00655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 – </w:t>
            </w:r>
            <w:r w:rsidR="006550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посещений областных государственных учреждений культуры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655021">
              <w:rPr>
                <w:rFonts w:ascii="Times New Roman" w:eastAsiaTheme="minorHAnsi" w:hAnsi="Times New Roman" w:cs="Times New Roman"/>
                <w:sz w:val="24"/>
                <w:szCs w:val="24"/>
              </w:rPr>
              <w:t>(тыс. посещений);</w:t>
            </w:r>
          </w:p>
          <w:p w:rsidR="00655021" w:rsidRDefault="006768FF" w:rsidP="00655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T – </w:t>
            </w:r>
            <w:r w:rsidR="00655021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посещений областных государственных театров в отчетном году. Источником информации являются данные формы федерального статистического наблюдения № 9-НК «Сведения о деятельности театра» (тыс. посещений);</w:t>
            </w:r>
          </w:p>
          <w:p w:rsidR="00655021" w:rsidRDefault="006768FF" w:rsidP="00655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K – </w:t>
            </w:r>
            <w:r w:rsidR="006550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количество посещений концертных залов областного государственного концертного учреждения в отчетном году. Источником информации являются данные формы федерального статистического наблюдения № 12-НК «Сведения </w:t>
            </w:r>
            <w:r w:rsidR="00655021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о деятельности концертной организации, самостоятельного коллектива» (тыс. посещений);</w:t>
            </w:r>
          </w:p>
          <w:p w:rsidR="00655021" w:rsidRDefault="006768FF" w:rsidP="00655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M – </w:t>
            </w:r>
            <w:r w:rsidR="00655021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посещений областных государственных музеев в отчетном году. Источником информации являются данные формы федерального статистического наблюдения № 8-НК «Сведения о деятельности музея» (тыс. посещений);</w:t>
            </w:r>
          </w:p>
          <w:p w:rsidR="00655021" w:rsidRPr="00987211" w:rsidRDefault="006768FF" w:rsidP="00413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B – </w:t>
            </w:r>
            <w:r w:rsidR="006550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количество посещений областных государственных библиотек в отчетном году. Источником информации являются данные формы федерального </w:t>
            </w:r>
            <w:r w:rsidR="00A65E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827B7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6550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статистического </w:t>
            </w:r>
            <w:r w:rsidR="00A65E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827B7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6550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наблюдения </w:t>
            </w:r>
            <w:r w:rsidR="00A65E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827B7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655021">
              <w:rPr>
                <w:rFonts w:ascii="Times New Roman" w:eastAsiaTheme="minorHAnsi" w:hAnsi="Times New Roman" w:cs="Times New Roman"/>
                <w:sz w:val="24"/>
                <w:szCs w:val="24"/>
              </w:rPr>
              <w:t>«Свод</w:t>
            </w:r>
          </w:p>
        </w:tc>
      </w:tr>
      <w:tr w:rsidR="00A65E69" w:rsidRPr="00511848" w:rsidTr="00A65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5E69" w:rsidRPr="00287B10" w:rsidRDefault="00A65E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69" w:rsidRPr="00655021" w:rsidRDefault="00A65E69" w:rsidP="00C27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69" w:rsidRDefault="00A65E69" w:rsidP="00A65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годовых сведений об общедоступных (публичных) библиотеках системы Минкультуры России»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(тыс. посещений);</w:t>
            </w:r>
          </w:p>
          <w:p w:rsidR="00A65E69" w:rsidRDefault="006768FF" w:rsidP="00A65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Kl – </w:t>
            </w:r>
            <w:r w:rsidR="00A65E69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посещений областных государственных организаций культурно-досугового типа в отчетном году. Источником информации являются данные формы федерального статистического наблюдения «Свод годовых сведений об учреждениях культурно-досугового типа системы Минкультуры России» (тыс. посещений)</w:t>
            </w:r>
          </w:p>
        </w:tc>
      </w:tr>
      <w:tr w:rsidR="00987211" w:rsidRPr="00511848" w:rsidTr="00A65E69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7211" w:rsidRPr="00287B10" w:rsidRDefault="00987211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211" w:rsidRDefault="00987211" w:rsidP="00C27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1">
              <w:rPr>
                <w:rFonts w:ascii="Times New Roman" w:hAnsi="Times New Roman" w:cs="Times New Roman"/>
                <w:sz w:val="24"/>
                <w:szCs w:val="24"/>
              </w:rPr>
              <w:t>условия для воспитания гармонично развитой и социально ответственной личности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211" w:rsidRDefault="00987211" w:rsidP="00987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показатель определен Единым </w:t>
            </w:r>
            <w:hyperlink r:id="rId8" w:history="1">
              <w:r w:rsidRPr="00987211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планом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 достижению национальных целей развития Российской Федерации на период до 2024 года и на плановый период до 2030 года, утвержденным распоряжением Правительства Российской Федерации от 01.10.2021 № 2765-р.</w:t>
            </w:r>
          </w:p>
          <w:p w:rsidR="00987211" w:rsidRDefault="00DA2CC5" w:rsidP="00987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9" w:history="1">
              <w:r w:rsidR="00987211" w:rsidRPr="00987211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Методика</w:t>
              </w:r>
            </w:hyperlink>
            <w:r w:rsidR="0098721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расчета показателя утверждена постановлением Правительства Российской Федерации от 03.04.2021 № 542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17.07.2019 № 915».</w:t>
            </w:r>
          </w:p>
          <w:p w:rsidR="00987211" w:rsidRPr="00987211" w:rsidRDefault="00987211" w:rsidP="00413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определяется по данным Министерства культуры Российской Федерации</w:t>
            </w:r>
          </w:p>
        </w:tc>
      </w:tr>
      <w:tr w:rsidR="00C2762D" w:rsidRPr="00511848" w:rsidTr="00A65E6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2D" w:rsidRPr="00287B10" w:rsidRDefault="00C2762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2D" w:rsidRPr="00252821" w:rsidRDefault="00C2762D" w:rsidP="00C27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7A" w:rsidRDefault="00314C7A" w:rsidP="00413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определен </w:t>
            </w:r>
            <w:r w:rsidR="00413722">
              <w:rPr>
                <w:rFonts w:ascii="Times New Roman" w:hAnsi="Times New Roman" w:cs="Times New Roman"/>
                <w:sz w:val="24"/>
                <w:szCs w:val="24"/>
              </w:rPr>
              <w:t>Единым планом по достижению национальных целей развития Российской Федерации на период до 2024 г</w:t>
            </w:r>
            <w:r w:rsidR="002F6510">
              <w:rPr>
                <w:rFonts w:ascii="Times New Roman" w:hAnsi="Times New Roman" w:cs="Times New Roman"/>
                <w:sz w:val="24"/>
                <w:szCs w:val="24"/>
              </w:rPr>
              <w:t>ода и на плановый период до 2030</w:t>
            </w:r>
            <w:r w:rsidR="00413722">
              <w:rPr>
                <w:rFonts w:ascii="Times New Roman" w:hAnsi="Times New Roman" w:cs="Times New Roman"/>
                <w:sz w:val="24"/>
                <w:szCs w:val="24"/>
              </w:rPr>
              <w:t xml:space="preserve"> года, утвержденным распоряжением Правительства Российской Федерации от 01.10.2021 № 2765-р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C4B" w:rsidRPr="00780D8F" w:rsidRDefault="00DE7A92" w:rsidP="00A65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67E8">
              <w:rPr>
                <w:rFonts w:ascii="Times New Roman" w:hAnsi="Times New Roman" w:cs="Times New Roman"/>
                <w:sz w:val="24"/>
                <w:szCs w:val="24"/>
              </w:rPr>
              <w:t xml:space="preserve">етодика расчета показателя утверждена постановлением Правительства Российской Федерации от 03.04.2021 № 542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</w:t>
            </w:r>
            <w:r w:rsidR="00714D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7E8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  <w:r w:rsidR="00A6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D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67E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6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D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67E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A6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7E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</w:p>
        </w:tc>
      </w:tr>
      <w:tr w:rsidR="00A65E69" w:rsidRPr="00511848" w:rsidTr="00A65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5E69" w:rsidRPr="00287B10" w:rsidRDefault="00A65E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69" w:rsidRDefault="00A65E69" w:rsidP="00C27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69" w:rsidRDefault="00A65E69" w:rsidP="00A65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17.07.2019 № 915». </w:t>
            </w:r>
          </w:p>
          <w:p w:rsidR="00A65E69" w:rsidRDefault="00A65E69" w:rsidP="00A65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определяется по данным</w:t>
            </w:r>
            <w:r w:rsidRPr="008903E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3C6C4B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</w:t>
            </w:r>
            <w:r w:rsidRPr="008903E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  <w:r w:rsidR="0067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E69" w:rsidRDefault="00A65E69" w:rsidP="002C4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3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Показатель предусмотрен </w:t>
            </w:r>
            <w:r w:rsidRPr="009C11F1">
              <w:rPr>
                <w:rFonts w:ascii="Times New Roman" w:eastAsiaTheme="minorHAnsi" w:hAnsi="Times New Roman" w:cs="Times New Roman"/>
                <w:sz w:val="24"/>
                <w:szCs w:val="24"/>
              </w:rPr>
              <w:t>паспортом государственной программы Российской Ф</w:t>
            </w:r>
            <w:r w:rsidRPr="00B87C38">
              <w:rPr>
                <w:rFonts w:ascii="Times New Roman" w:eastAsiaTheme="minorHAnsi" w:hAnsi="Times New Roman" w:cs="Times New Roman"/>
                <w:sz w:val="24"/>
                <w:szCs w:val="24"/>
              </w:rPr>
              <w:t>едерации «Развитие культуры»</w:t>
            </w:r>
            <w:r w:rsidR="006768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(далее – </w:t>
            </w:r>
            <w:r w:rsidR="006768FF" w:rsidRPr="00B87C38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государственная программа Российской Федерации «Развитие культуры»)</w:t>
            </w:r>
            <w:r w:rsidRPr="00B87C38">
              <w:rPr>
                <w:rFonts w:ascii="Times New Roman" w:eastAsiaTheme="minorHAnsi" w:hAnsi="Times New Roman" w:cs="Times New Roman"/>
                <w:sz w:val="24"/>
                <w:szCs w:val="24"/>
              </w:rPr>
              <w:t>, утвержденной постановлением Правительства Российской Федерац</w:t>
            </w:r>
            <w:r w:rsidR="006768FF">
              <w:rPr>
                <w:rFonts w:ascii="Times New Roman" w:eastAsiaTheme="minorHAnsi" w:hAnsi="Times New Roman" w:cs="Times New Roman"/>
                <w:sz w:val="24"/>
                <w:szCs w:val="24"/>
              </w:rPr>
              <w:t>ии от 15.04.2014 № 317 «</w:t>
            </w:r>
            <w:r w:rsidR="002C4A5F" w:rsidRPr="002C4A5F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="002C4A5F">
              <w:rPr>
                <w:rFonts w:ascii="Times New Roman" w:eastAsiaTheme="minorHAnsi" w:hAnsi="Times New Roman" w:cs="Times New Roman"/>
                <w:sz w:val="24"/>
                <w:szCs w:val="24"/>
              </w:rPr>
              <w:t>б утверждении государственной программы Российской Федерации «Развитие культуры»</w:t>
            </w:r>
          </w:p>
        </w:tc>
      </w:tr>
      <w:tr w:rsidR="00E96BC4" w:rsidRPr="00511848" w:rsidTr="00A65E69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6BC4" w:rsidRPr="00287B10" w:rsidRDefault="00E96BC4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BC4" w:rsidRPr="00E96BC4" w:rsidRDefault="00E96BC4" w:rsidP="00E9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доля архивных документов Государственного архива Кировской области, хранящихся в нормативных условиях, от общего числа архивных документов Государственного архива Кировской области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BC4" w:rsidRDefault="00E96BC4" w:rsidP="00E9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E96BC4" w:rsidRDefault="00E96BC4" w:rsidP="00E96B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96BC4" w:rsidRDefault="00E96BC4" w:rsidP="00E96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Id = (NН / Nпас) x 100%, где:</w:t>
            </w:r>
          </w:p>
          <w:p w:rsidR="00E96BC4" w:rsidRDefault="00E96BC4" w:rsidP="00E9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96BC4" w:rsidRDefault="00850B06" w:rsidP="00E9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Id – </w:t>
            </w:r>
            <w:r w:rsidR="00E96BC4">
              <w:rPr>
                <w:rFonts w:ascii="Times New Roman" w:eastAsiaTheme="minorHAnsi" w:hAnsi="Times New Roman" w:cs="Times New Roman"/>
                <w:sz w:val="24"/>
                <w:szCs w:val="24"/>
              </w:rPr>
              <w:t>доля архивных документов Государственного архив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 Кировской области, хранящихся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E96BC4">
              <w:rPr>
                <w:rFonts w:ascii="Times New Roman" w:eastAsiaTheme="minorHAnsi" w:hAnsi="Times New Roman" w:cs="Times New Roman"/>
                <w:sz w:val="24"/>
                <w:szCs w:val="24"/>
              </w:rPr>
              <w:t>в нормативных условиях, от общего числа архивных документов Государственного архива Кировской области (процентов);</w:t>
            </w:r>
          </w:p>
          <w:p w:rsidR="00E96BC4" w:rsidRDefault="00850B06" w:rsidP="00E9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NН – </w:t>
            </w:r>
            <w:r w:rsidR="00E96BC4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архивных документов Государственного архива Кировской области, хранящихся в нормативных условиях, которое определяется на основании ведомственной отчетности министерства культуры Кировской области (единиц);</w:t>
            </w:r>
          </w:p>
          <w:p w:rsidR="00E96BC4" w:rsidRPr="00E96BC4" w:rsidRDefault="00850B06" w:rsidP="00413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Nпас – </w:t>
            </w:r>
            <w:r w:rsidR="00E96BC4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архивных документов, хранящихся в Государственном архиве Кировской области, которое определяется на основании ведомственной отчетности министерства культуры Кировской области (единиц)</w:t>
            </w:r>
          </w:p>
        </w:tc>
      </w:tr>
      <w:tr w:rsidR="00E96BC4" w:rsidRPr="00511848" w:rsidTr="00A65E6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BC4" w:rsidRPr="00287B10" w:rsidRDefault="00E96BC4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BC4" w:rsidRDefault="00E96BC4" w:rsidP="00A6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доля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в общем количестве объектов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культурного наследия, включенных в единый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BC4" w:rsidRDefault="00E96BC4" w:rsidP="00E9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E96BC4" w:rsidRDefault="00E96BC4" w:rsidP="00E96B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96BC4" w:rsidRDefault="00E96BC4" w:rsidP="00E96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= (N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уокн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/ 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оокн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 x 100%, где:</w:t>
            </w:r>
          </w:p>
          <w:p w:rsidR="00E96BC4" w:rsidRDefault="00E96BC4" w:rsidP="00E9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410A6" w:rsidRPr="00A65E69" w:rsidRDefault="00E96BC4" w:rsidP="00A65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у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доля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в общем количестве объектов культурного наследия, включенных в единый государственный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реестр объектов культурного наследия, расположенных </w:t>
            </w:r>
            <w:r w:rsidR="00A65E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</w:t>
            </w:r>
            <w:r w:rsidR="00A65E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территории </w:t>
            </w:r>
            <w:r w:rsidR="00A65E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Кировской области</w:t>
            </w:r>
          </w:p>
        </w:tc>
      </w:tr>
      <w:tr w:rsidR="00A65E69" w:rsidRPr="00511848" w:rsidTr="00A65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5E69" w:rsidRPr="00287B10" w:rsidRDefault="00A65E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69" w:rsidRDefault="00A65E69" w:rsidP="00E9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государственный реестр объектов культурного наследия, расположенных на территории Кировской области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69" w:rsidRDefault="00A65E69" w:rsidP="00A65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(процентов);</w:t>
            </w:r>
          </w:p>
          <w:p w:rsidR="00A65E69" w:rsidRDefault="00A65E69" w:rsidP="00A65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уокн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которое определяется по данным ведомственной отчетности управления государственной охраны объектов культурного наследия Кировской области (единиц);</w:t>
            </w:r>
          </w:p>
          <w:p w:rsidR="00A65E69" w:rsidRDefault="00A65E69" w:rsidP="00A65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оокн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которое определяется по данным ведомственной отчетности управления государственной охраны объектов культурного наследия Кировской области (единиц)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A65E69" w:rsidRDefault="00A65E69" w:rsidP="00A65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eastAsiaTheme="minorHAnsi" w:hAnsi="Times New Roman" w:cs="Times New Roman"/>
                <w:sz w:val="24"/>
                <w:szCs w:val="24"/>
              </w:rPr>
              <w:t>Показатель планируется с тенденцией к снижению значения</w:t>
            </w:r>
          </w:p>
        </w:tc>
      </w:tr>
      <w:tr w:rsidR="00E96BC4" w:rsidRPr="00511848" w:rsidTr="00A65E6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BC4" w:rsidRPr="00287B10" w:rsidRDefault="00E96BC4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BC4" w:rsidRPr="00E96BC4" w:rsidRDefault="00E96BC4" w:rsidP="00E9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доля выпускников государственных профессиональных образовательных организаций по профессиям отрасли «Культура», получивших по результатам государственной аттестации оценки «хорошо» и «отлично», от общего количества выпускников государственных профессиональных образовательных организаций по профессиям отрасли «Культура»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BC4" w:rsidRDefault="00E96BC4" w:rsidP="00E9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E96BC4" w:rsidRDefault="00E96BC4" w:rsidP="00E96B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96BC4" w:rsidRDefault="00E96BC4" w:rsidP="00E96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v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= (N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ВОГ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/ 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 x 100%, где:</w:t>
            </w:r>
          </w:p>
          <w:p w:rsidR="00E96BC4" w:rsidRDefault="00E96BC4" w:rsidP="00E9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96BC4" w:rsidRDefault="00E96BC4" w:rsidP="00E9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v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доля выпускников государственных профессиональных образовательных организаций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профессиям отрасли «Культура», получивших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 результатам государственной аттестации оценки «хорошо» и «отлично», от общего количества выпускников государственных профессиональных образовательных организаций по профессиям отрасли «Культура» (процентов);</w:t>
            </w:r>
          </w:p>
          <w:p w:rsidR="00E96BC4" w:rsidRDefault="00E96BC4" w:rsidP="00E9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ВОГ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выпускников государственных профессиональных образовательных организаций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профессиям отрасли «Культура», получивших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отчетном году по результатам государственной аттестации оценки «хорошо» и «отлично», которое определяется на основании ведомственной отчетности министерства культуры Кировской области (человек);</w:t>
            </w:r>
          </w:p>
          <w:p w:rsidR="00126F98" w:rsidRPr="00FA7086" w:rsidRDefault="00E96BC4" w:rsidP="00A65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В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выпускников г</w:t>
            </w:r>
            <w:r w:rsidR="006F14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осударственных профессиональных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образова</w:t>
            </w:r>
            <w:r w:rsidR="006F14CC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тельных организаций по профессиям отрасли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«Культура» в отчетном году, которое определяется по данным формы федерального статистического </w:t>
            </w:r>
            <w:r w:rsidR="00A65E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наблюдения </w:t>
            </w:r>
            <w:r w:rsidR="00A65E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№ </w:t>
            </w:r>
            <w:r w:rsidR="00A65E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СПО-1 </w:t>
            </w:r>
            <w:r w:rsidR="00A65E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«Сведения</w:t>
            </w:r>
          </w:p>
        </w:tc>
      </w:tr>
      <w:tr w:rsidR="00A65E69" w:rsidRPr="00511848" w:rsidTr="00A65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5E69" w:rsidRPr="00287B10" w:rsidRDefault="00A65E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69" w:rsidRDefault="00A65E69" w:rsidP="00E9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69" w:rsidRDefault="00A65E69" w:rsidP="00E9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 образовательной организации, осуществляющей образовательную деятельность по образовательным программам среднего профессионального образования» (человек)</w:t>
            </w:r>
          </w:p>
        </w:tc>
      </w:tr>
      <w:tr w:rsidR="00C2762D" w:rsidRPr="00511848" w:rsidTr="003A532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2D" w:rsidRPr="00287B10" w:rsidRDefault="00C2762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28" w:rsidRPr="00126F98" w:rsidRDefault="00C2762D" w:rsidP="00651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туристско-информационных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98" w:rsidRPr="00B87C38" w:rsidRDefault="00C2762D" w:rsidP="009D2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определяется согласно данным ведомственной отчетности министерства спорта </w:t>
            </w:r>
            <w:r w:rsidR="00F131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D2210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</w:tr>
      <w:tr w:rsidR="006D138D" w:rsidRPr="00511848" w:rsidTr="000A52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38D" w:rsidRDefault="006D138D" w:rsidP="0085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8D" w:rsidRDefault="006D138D" w:rsidP="006D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Подпрограмма «Искусство»</w:t>
            </w:r>
          </w:p>
          <w:p w:rsidR="00126F98" w:rsidRPr="00126F98" w:rsidRDefault="00126F98" w:rsidP="006D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8D" w:rsidRPr="00287B10" w:rsidRDefault="006D138D" w:rsidP="009D2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38D" w:rsidRPr="00511848" w:rsidTr="000A5269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38D" w:rsidRDefault="006D138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8D" w:rsidRDefault="006D138D" w:rsidP="0085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средняя численность зрителей на мероприятиях областных государственных театров, концертного учреждения, учреждений культурно-досугового типа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8D" w:rsidRDefault="006D138D" w:rsidP="006D1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6D138D" w:rsidRDefault="006D138D" w:rsidP="006D138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D138D" w:rsidRDefault="006D138D" w:rsidP="006D1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ср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= Ch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+ Ch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+ Ch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пкл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/ P x 1000 человек, где:</w:t>
            </w:r>
          </w:p>
          <w:p w:rsidR="006D138D" w:rsidRDefault="006D138D" w:rsidP="006D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D138D" w:rsidRDefault="006D138D" w:rsidP="006D1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ср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средняя численность зрителей на мероприятиях областных государственных театров, концертного учреждения, учреждений культурно-досугового типа (человек на 1 тыс. человек);</w:t>
            </w:r>
          </w:p>
          <w:p w:rsidR="006D138D" w:rsidRDefault="006D138D" w:rsidP="006D1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пб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посещений областных государственных театров в отчетном году. Источником информации являются данные формы федерального статистического наблюдения № 9-НК «Сведения о деятельности театра» (тыс. человек);</w:t>
            </w:r>
          </w:p>
          <w:p w:rsidR="006D138D" w:rsidRDefault="006D138D" w:rsidP="006D1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пк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количество посещений концертных залов областного государственного концертного учреждения в отчетном году. Источником информации являются данные формы федерального статистического наблюдения № 12-НК «Сведения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 деятельности концертной организации, самостоятельного коллектива» (тыс. человек);</w:t>
            </w:r>
          </w:p>
          <w:p w:rsidR="006D138D" w:rsidRDefault="006D138D" w:rsidP="006D1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пкл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посещений областных государственных учреждений культурно-досугового типа в отчетном году. Источником информации являются данные формы федерального статистического наблюдения «Свод годовых сведений об учреждениях культурно-досугового типа системы Минкультуры России» (тыс. человек);</w:t>
            </w:r>
          </w:p>
          <w:p w:rsidR="00126F98" w:rsidRPr="00B87C38" w:rsidRDefault="00850B06" w:rsidP="00850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 – </w:t>
            </w:r>
            <w:r w:rsidR="006D138D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численность населения на конец отчетного года, которая определяется по данным Территориального органа Федеральной службы государственной статистики по Кировской области (тыс. человек)</w:t>
            </w:r>
          </w:p>
        </w:tc>
      </w:tr>
      <w:tr w:rsidR="006D138D" w:rsidRPr="00511848" w:rsidTr="00F173B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38D" w:rsidRDefault="006D138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8D" w:rsidRDefault="00C47110" w:rsidP="0085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47110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региональных и муниципальных театров, учреждений культурно- досугового типа, в которых созданы новые постановки и (или) обеспечено развитие и укрепление материально-технической базы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110" w:rsidRDefault="00C47110" w:rsidP="00C4711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561"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тва культуры Кировской области.</w:t>
            </w:r>
          </w:p>
          <w:p w:rsidR="006D138D" w:rsidRPr="007427AB" w:rsidRDefault="00C47110" w:rsidP="00FC61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38">
              <w:rPr>
                <w:rFonts w:ascii="Times New Roman" w:eastAsiaTheme="minorHAnsi" w:hAnsi="Times New Roman" w:cs="Times New Roman"/>
                <w:sz w:val="24"/>
                <w:szCs w:val="24"/>
              </w:rPr>
              <w:t>Показатель предусмотрен паспортом федерального проекта «Развитие искусства и творчества» государственной программы Российской Федерации «Развитие культуры»</w:t>
            </w:r>
          </w:p>
        </w:tc>
      </w:tr>
      <w:tr w:rsidR="006D138D" w:rsidRPr="00511848" w:rsidTr="000A5269"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138D" w:rsidRDefault="006D138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38D" w:rsidRDefault="00C47110" w:rsidP="0085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доля реализованных областных, межрегиональных и всероссийских социально-культурных проектов в общем количестве планируемых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110" w:rsidRDefault="00C47110" w:rsidP="00C4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C47110" w:rsidRDefault="00C47110" w:rsidP="00C471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47110" w:rsidRDefault="00C47110" w:rsidP="00C4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рм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= (К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рм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/ 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зм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 x 100%, где:</w:t>
            </w:r>
          </w:p>
          <w:p w:rsidR="00C47110" w:rsidRDefault="00C47110" w:rsidP="00C4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47110" w:rsidRDefault="00C47110" w:rsidP="00C4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рм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доля реализованных областных, межрегиональных и всероссийских социально-культурных проектов в общем количестве планируемых мероприятий (процентов);</w:t>
            </w:r>
          </w:p>
          <w:p w:rsidR="00C47110" w:rsidRDefault="00C47110" w:rsidP="00C4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рм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реализованных в отчетном году областных, межрегиональных и всероссийских социально-культурных проектов, в том числе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 поручению Правительства Кировской области, которое определяется на основании ведомственной отчетности министерства культуры Кировской области (единиц);</w:t>
            </w:r>
          </w:p>
          <w:p w:rsidR="006D138D" w:rsidRPr="00C47110" w:rsidRDefault="00C47110" w:rsidP="00C4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зм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запланированных на отчетный год областных, межрегиональных и всероссийских социально-культурных проектов, в том числе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 поручению Правительства Кировской области, которое определяется на основании ведомственной отчетности министерства культуры Кировской области (единиц)</w:t>
            </w:r>
          </w:p>
        </w:tc>
      </w:tr>
      <w:tr w:rsidR="00C2762D" w:rsidRPr="00511848" w:rsidTr="003A53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62D" w:rsidRPr="00287B10" w:rsidRDefault="00C2762D" w:rsidP="001E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C2762D" w:rsidRPr="009A16F6" w:rsidRDefault="00C2762D" w:rsidP="00F9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Региональный проект «Обеспечение качественно нового уровня развития инфраструктуры культуры Кировской области»</w:t>
            </w:r>
          </w:p>
        </w:tc>
        <w:tc>
          <w:tcPr>
            <w:tcW w:w="5670" w:type="dxa"/>
            <w:shd w:val="clear" w:color="auto" w:fill="auto"/>
          </w:tcPr>
          <w:p w:rsidR="00C2762D" w:rsidRPr="00FC1CA1" w:rsidRDefault="00C2762D" w:rsidP="00FD1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2762D" w:rsidRPr="00511848" w:rsidTr="00A23001">
        <w:tc>
          <w:tcPr>
            <w:tcW w:w="566" w:type="dxa"/>
            <w:vMerge w:val="restart"/>
            <w:tcBorders>
              <w:top w:val="nil"/>
            </w:tcBorders>
            <w:shd w:val="clear" w:color="auto" w:fill="auto"/>
          </w:tcPr>
          <w:p w:rsidR="00C2762D" w:rsidRPr="00287B10" w:rsidRDefault="00C2762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auto"/>
          </w:tcPr>
          <w:p w:rsidR="00C2762D" w:rsidRPr="004C68DD" w:rsidRDefault="00C2762D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организаций культуры Кировской области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 = Т + К + М + B + Kl + C + F + А + О + Z, где:</w:t>
            </w:r>
          </w:p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2762D" w:rsidRDefault="00782F16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2F16">
              <w:rPr>
                <w:rFonts w:ascii="Times New Roman" w:eastAsiaTheme="minorHAnsi" w:hAnsi="Times New Roman" w:cs="Times New Roman"/>
                <w:sz w:val="24"/>
                <w:szCs w:val="24"/>
              </w:rPr>
              <w:t>S</w:t>
            </w:r>
            <w:r w:rsidR="0031698E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31698E">
              <w:rPr>
                <w:sz w:val="24"/>
                <w:szCs w:val="24"/>
              </w:rPr>
              <w:t xml:space="preserve"> </w:t>
            </w:r>
            <w:r w:rsidR="00C2762D" w:rsidRPr="00782F16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посещений организаций культуры Кировской области (тыс. посещений);</w:t>
            </w:r>
          </w:p>
          <w:p w:rsidR="00C2762D" w:rsidRDefault="00782F16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количество посещений театров в отчетном году. Источником информации являются данные формы федерального статистического наблюдения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№ 9-НК «Сведения о деятельности театра»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(тыс. посещений);</w:t>
            </w:r>
          </w:p>
          <w:p w:rsidR="00C2762D" w:rsidRDefault="00782F16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r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количество посещений концертных организаций в отчетном году. Источником информации являются данные формы федерального статистического наблюдения № 12-НК «Сведения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о деятельности концертной организации, самостоятельного коллектива» (тыс. посещений);</w:t>
            </w:r>
          </w:p>
          <w:p w:rsidR="00C2762D" w:rsidRDefault="00782F16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посещений музеев в отчетном году. Источником информации являются данные формы федерального статистического наблюдения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</w:t>
            </w:r>
            <w:r w:rsidR="0031698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№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8-НК «Сведения о деятельности музея»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(тыс. посещений);</w:t>
            </w:r>
          </w:p>
          <w:p w:rsidR="00C2762D" w:rsidRDefault="00D00C52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</w:t>
            </w:r>
            <w:r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количество посещений библиотек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году. Источником информации являются данные формы федерального статистического наблюдения «Свод годовых сведений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об общедоступных (публичных) библиотеках системы Минкультуры России» (тыс. посещений);</w:t>
            </w:r>
          </w:p>
          <w:p w:rsidR="00C2762D" w:rsidRDefault="00D00C52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Kl</w:t>
            </w:r>
            <w:r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посещений организаций культурно-досугового типа в отчетном году. Источником информации являются данные формы федерального статистического наблюдения «Свод годовых сведений об учреждениях культурно-досугового типа системы Минкультуры России» (тыс. посещений);</w:t>
            </w:r>
          </w:p>
          <w:p w:rsidR="00C2762D" w:rsidRDefault="00D00C52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</w:t>
            </w:r>
            <w:r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посещений цирка в отчетном году. Значение показателя определяется согласно данным ведомственной отчетности Министерства культуры Российской Федерации (тыс. посещений);</w:t>
            </w:r>
          </w:p>
          <w:p w:rsidR="00C2762D" w:rsidRDefault="00D00C52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F</w:t>
            </w:r>
            <w:r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участников клубных формирований организаций культурно-досугового типа в отчетном году. Источником информации являются данные формы федерального статистического наблюдения «Свод годовых сведений об учреждениях культурно-досугового типа системы Минкультуры России» (тыс. посещений);</w:t>
            </w:r>
          </w:p>
          <w:p w:rsidR="00C2762D" w:rsidRDefault="003B46BC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населения, охваченного услугами автоклубов в отчетном году. Источником информации являются данные формы федерального статистического наблюдения «Свод годовых сведений об учреждениях культурно-досугового типа системы Минкультуры России» (тыс. посещений);</w:t>
            </w:r>
          </w:p>
          <w:p w:rsidR="00C2762D" w:rsidRDefault="003B46BC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количество обучающихся в учреждениях дополнительного и профессионального образования в сфере культуры в отчетном году. Источниками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информации являются данные форм федерального статистического наблюдения № СПО-1 «Сведения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государственном образовательном учреждении, реализующем программы среднего профессионального образования», № 1-ДШИ «Сведения о детской музыкальной, художественной, хореографической школе и школе искусств»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(тыс. посещений);</w:t>
            </w:r>
          </w:p>
          <w:p w:rsidR="00C2762D" w:rsidRPr="00FC1CA1" w:rsidRDefault="003B46BC" w:rsidP="001E2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Z</w:t>
            </w:r>
            <w:r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зрителей на сеансах отечественных фильмов в отчетном году. Значение показателя определяется согласно данным ведомственной отчетности Министерства культуры Российской Федерации (тыс. посещений)</w:t>
            </w:r>
          </w:p>
        </w:tc>
      </w:tr>
      <w:tr w:rsidR="00C2762D" w:rsidRPr="00511848" w:rsidTr="00A65E69"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2D" w:rsidRPr="00287B10" w:rsidRDefault="00C2762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2D" w:rsidRPr="009A16F6" w:rsidRDefault="00C2762D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2762D" w:rsidRPr="004C68D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4C68D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I(t) = A(t) + B(t) + C(t) + D(t) + F(t) + G(t) +</w:t>
            </w:r>
          </w:p>
          <w:p w:rsidR="00C2762D" w:rsidRPr="004C68DD" w:rsidRDefault="005A00C1" w:rsidP="004C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A00C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="00C2762D" w:rsidRPr="004C68D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J(t) + L(t) + M(t) + N(t),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где</w:t>
            </w:r>
            <w:r w:rsidR="00C2762D" w:rsidRPr="004C68D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:</w:t>
            </w:r>
          </w:p>
          <w:p w:rsidR="00C2762D" w:rsidRPr="004C68D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I(</w:t>
            </w:r>
            <w:r w:rsidR="005A00C1">
              <w:rPr>
                <w:rFonts w:ascii="Times New Roman" w:eastAsiaTheme="minorHAnsi" w:hAnsi="Times New Roman" w:cs="Times New Roman"/>
                <w:sz w:val="24"/>
                <w:szCs w:val="24"/>
              </w:rPr>
              <w:t>t)</w:t>
            </w:r>
            <w:r w:rsidR="005A00C1"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5A00C1" w:rsidRPr="00782F16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культурных мероприятий (тыс. единиц);</w:t>
            </w:r>
          </w:p>
          <w:p w:rsidR="00C2762D" w:rsidRDefault="005A00C1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A(t)</w:t>
            </w:r>
            <w:r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библиотек (тыс. единиц);</w:t>
            </w:r>
          </w:p>
          <w:p w:rsidR="00C2762D" w:rsidRDefault="007E2BBF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B(t)</w:t>
            </w:r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культурно-массовых мероприятий учреждений культурно-досугового типа и иных организаций (тыс. единиц);</w:t>
            </w:r>
          </w:p>
          <w:p w:rsidR="00C2762D" w:rsidRDefault="007E2BBF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C(t)</w:t>
            </w:r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музеев (тыс. единиц);</w:t>
            </w:r>
          </w:p>
          <w:p w:rsidR="00C2762D" w:rsidRDefault="007E2BBF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D(t)</w:t>
            </w:r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театров (тыс. единиц);</w:t>
            </w:r>
          </w:p>
          <w:p w:rsidR="00C2762D" w:rsidRDefault="007E2BBF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F(t)</w:t>
            </w:r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посещений концертных организаций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и самостоятельных коллективов (тыс. единиц);</w:t>
            </w:r>
          </w:p>
          <w:p w:rsidR="00C2762D" w:rsidRDefault="007E2BBF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G(t)</w:t>
            </w:r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цирков (тыс. единиц);</w:t>
            </w:r>
          </w:p>
          <w:p w:rsidR="00C2762D" w:rsidRDefault="007E2BBF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J(t)</w:t>
            </w:r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кинотеатров (тыс. единиц);</w:t>
            </w:r>
          </w:p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L(t</w:t>
            </w:r>
            <w:r w:rsidR="007E2BBF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="007E2BBF" w:rsidRPr="00782F16">
              <w:rPr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культурных мероприятий, проводимых детскими школами искусств по видам искусств (ДШИ) (тыс. единиц);</w:t>
            </w:r>
          </w:p>
          <w:p w:rsidR="00C2762D" w:rsidRDefault="007E2BBF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M(t)</w:t>
            </w:r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культурных мероприятий, проводимых профессиональными образовательными организациями (тыс. единиц);</w:t>
            </w:r>
          </w:p>
          <w:p w:rsidR="00C2762D" w:rsidRDefault="007E2BBF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N(t)</w:t>
            </w:r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культурных мероприятий, проводимых образовательными организациями высшего образования (тыс. единиц);</w:t>
            </w:r>
          </w:p>
          <w:p w:rsidR="00C2762D" w:rsidRDefault="007E2BBF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мониторинговый период (год).</w:t>
            </w:r>
          </w:p>
          <w:p w:rsidR="00C2762D" w:rsidRPr="00FC1CA1" w:rsidRDefault="00C2762D" w:rsidP="00A65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Источниками информации служат данные организаций (учреждений), подтвержденные отчетами билетно-кассовых систем, бухгалтерии, данными общедоступных интернет-сервисов, сводные </w:t>
            </w:r>
            <w:r w:rsidR="00A65E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административные</w:t>
            </w:r>
            <w:r w:rsidR="00A65E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данные </w:t>
            </w:r>
            <w:r w:rsidR="00A65E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органов</w:t>
            </w:r>
          </w:p>
        </w:tc>
      </w:tr>
      <w:tr w:rsidR="00A65E69" w:rsidRPr="00511848" w:rsidTr="00A65E69">
        <w:tc>
          <w:tcPr>
            <w:tcW w:w="566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65E69" w:rsidRPr="00287B10" w:rsidRDefault="00A65E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69" w:rsidRDefault="00A65E69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E69" w:rsidRDefault="00A65E69" w:rsidP="00A65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исполнительной власти Кировской области, курирующих деятельность организаций (учреждений), которые проводят культурные мероприятия на территории Кировской области.</w:t>
            </w:r>
          </w:p>
          <w:p w:rsidR="00A65E69" w:rsidRDefault="00A65E69" w:rsidP="00A65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Формирование информации по показателю осуществляется на основании разработанной формы межведомственного мониторинга «1-Культура»</w:t>
            </w:r>
          </w:p>
        </w:tc>
      </w:tr>
      <w:tr w:rsidR="00C2762D" w:rsidRPr="00511848" w:rsidTr="00A65E69">
        <w:trPr>
          <w:trHeight w:val="210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62D" w:rsidRPr="00287B10" w:rsidRDefault="00C2762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762D" w:rsidRPr="009A16F6" w:rsidRDefault="00C2762D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 Кировской области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 = R + Bк + Klк, где:</w:t>
            </w:r>
          </w:p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2762D" w:rsidRDefault="007C4710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созданных (реконструированных)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и капитально отремонтированных объектов организаций культуры Кировской области (единиц);</w:t>
            </w:r>
          </w:p>
          <w:p w:rsidR="00C2762D" w:rsidRDefault="007C4710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</w:t>
            </w:r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созданных (реконструированных)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и капитально отремонтированных центров культурного развития в отчетном году. Источником информации являются данные формы федерального статистического наблюдения «Свод годовых сведений об учреждениях культурно-досугового типа системы Минкультуры России» (единиц);</w:t>
            </w:r>
          </w:p>
          <w:p w:rsidR="00C2762D" w:rsidRDefault="007C4710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Bк</w:t>
            </w:r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созданных (реконструированных)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и капитально отремонтированных муниципальных библиотек в отчетном году. Источником информации являются данные формы федерального статистического наблюдения «Свод годовых сведений об учреждениях культурно-досугового типа системы Минкультуры России» (единиц);</w:t>
            </w:r>
          </w:p>
          <w:p w:rsidR="00C2762D" w:rsidRPr="00FC1CA1" w:rsidRDefault="007C4710" w:rsidP="006F1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Klк</w:t>
            </w:r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созданных (реконструированных)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и капитально отремонтированных клубно-досуговых учреждений в сельской местности в отчетном году. Источником информации являются данные формы федерального статистического наблюдения «Свод годовых сведений об учреждениях культурно-досугового типа системы Минкультуры России» (единиц)</w:t>
            </w:r>
          </w:p>
        </w:tc>
      </w:tr>
      <w:tr w:rsidR="00C2762D" w:rsidRPr="00511848" w:rsidTr="00005E24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2D" w:rsidRPr="00287B10" w:rsidRDefault="00C2762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C2762D" w:rsidRPr="009A16F6" w:rsidRDefault="00C2762D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5670" w:type="dxa"/>
            <w:shd w:val="clear" w:color="auto" w:fill="auto"/>
          </w:tcPr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C2762D" w:rsidRPr="00C958D6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</w:p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C4710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269271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426" cy="27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62D" w:rsidRPr="00C958D6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</w:p>
          <w:p w:rsidR="00C2762D" w:rsidRDefault="00B37754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Q</w:t>
            </w:r>
            <w:r w:rsidRPr="00782F16">
              <w:rPr>
                <w:sz w:val="24"/>
                <w:szCs w:val="24"/>
              </w:rPr>
              <w:t xml:space="preserve"> </w:t>
            </w:r>
            <w:r w:rsidR="00D457D6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организаций культуры, полу</w:t>
            </w:r>
            <w:r w:rsidR="00D457D6">
              <w:rPr>
                <w:rFonts w:ascii="Times New Roman" w:eastAsiaTheme="minorHAnsi" w:hAnsi="Times New Roman" w:cs="Times New Roman"/>
                <w:sz w:val="24"/>
                <w:szCs w:val="24"/>
              </w:rPr>
              <w:t>чивших современное оборудование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D457D6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единиц</w:t>
            </w:r>
            <w:r w:rsidR="00D457D6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(нарастающим итогом);</w:t>
            </w:r>
          </w:p>
          <w:p w:rsidR="00C2762D" w:rsidRPr="00F9042B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276225"/>
                  <wp:effectExtent l="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754" w:rsidRPr="00782F16">
              <w:rPr>
                <w:sz w:val="24"/>
                <w:szCs w:val="24"/>
              </w:rPr>
              <w:t xml:space="preserve"> </w:t>
            </w:r>
            <w:r w:rsidR="00D457D6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B37754" w:rsidRPr="00782F16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организаций культуры e-вида, </w:t>
            </w:r>
            <w:r w:rsidRPr="00F9042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получивших современное оборудование в i-м году</w:t>
            </w:r>
            <w:r w:rsidR="00D457D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</w:t>
            </w:r>
            <w:r w:rsidRPr="00F9042B">
              <w:rPr>
                <w:rFonts w:ascii="Times New Roman" w:eastAsiaTheme="minorHAnsi" w:hAnsi="Times New Roman" w:cs="Times New Roman"/>
                <w:sz w:val="24"/>
                <w:szCs w:val="24"/>
              </w:rPr>
              <w:t>единиц</w:t>
            </w:r>
            <w:r w:rsidR="00D457D6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Pr="00F9042B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C2762D" w:rsidRPr="00F9042B" w:rsidRDefault="00B37754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</w:t>
            </w:r>
            <w:r w:rsidRPr="00782F16">
              <w:rPr>
                <w:sz w:val="24"/>
                <w:szCs w:val="24"/>
              </w:rPr>
              <w:t xml:space="preserve"> </w:t>
            </w:r>
            <w:r w:rsidR="00D457D6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 w:rsidRPr="00F904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годы реализации национального проекта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="00C2762D" w:rsidRPr="00F9042B">
              <w:rPr>
                <w:rFonts w:ascii="Times New Roman" w:eastAsiaTheme="minorHAnsi" w:hAnsi="Times New Roman" w:cs="Times New Roman"/>
                <w:sz w:val="24"/>
                <w:szCs w:val="24"/>
              </w:rPr>
              <w:t>Культура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», включая базовый период;</w:t>
            </w:r>
            <w:r w:rsidR="00C2762D" w:rsidRPr="00F904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97042B" w:rsidRDefault="00B37754" w:rsidP="006F1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e</w:t>
            </w:r>
            <w:r w:rsidRPr="00782F16">
              <w:rPr>
                <w:sz w:val="24"/>
                <w:szCs w:val="24"/>
              </w:rPr>
              <w:t xml:space="preserve"> </w:t>
            </w:r>
            <w:r w:rsidR="00D457D6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 w:rsidRPr="00F904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вид организации культуры (детские школы искусств, кинозалы, многофункциональные передвижные культурные центры, муниципальные библиотеки; </w:t>
            </w:r>
            <w:r w:rsidR="0097042B" w:rsidRPr="0097042B">
              <w:rPr>
                <w:rFonts w:ascii="Times New Roman" w:eastAsiaTheme="minorHAnsi" w:hAnsi="Times New Roman" w:cs="Times New Roman"/>
                <w:sz w:val="24"/>
                <w:szCs w:val="24"/>
              </w:rPr>
              <w:t>начиная с 2022 года – детские школы искусств, многофункциональные передвижные культурные центры, муниципальные библиотеки, муниципальные музеи; начиная с 2023 года – детские школы искусств, многофункциональные передвижные культурные центры, муниципальные библиотеки, региональные и муниципальные музеи, региональные и муниципал</w:t>
            </w:r>
            <w:r w:rsidR="0097042B">
              <w:rPr>
                <w:rFonts w:ascii="Times New Roman" w:eastAsiaTheme="minorHAnsi" w:hAnsi="Times New Roman" w:cs="Times New Roman"/>
                <w:sz w:val="24"/>
                <w:szCs w:val="24"/>
              </w:rPr>
              <w:t>ьные театры).</w:t>
            </w:r>
          </w:p>
          <w:p w:rsidR="0097042B" w:rsidRDefault="0097042B" w:rsidP="006F1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042B">
              <w:rPr>
                <w:rFonts w:ascii="Times New Roman" w:eastAsiaTheme="minorHAnsi" w:hAnsi="Times New Roman" w:cs="Times New Roman"/>
                <w:sz w:val="24"/>
                <w:szCs w:val="24"/>
              </w:rPr>
              <w:t>Базовым периодом оценки основног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 показателя является 2018 год.</w:t>
            </w:r>
          </w:p>
          <w:p w:rsidR="002D289A" w:rsidRPr="00FC1CA1" w:rsidRDefault="0097042B" w:rsidP="006F1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04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Источником данных является годовой отчет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97042B">
              <w:rPr>
                <w:rFonts w:ascii="Times New Roman" w:eastAsiaTheme="minorHAnsi" w:hAnsi="Times New Roman" w:cs="Times New Roman"/>
                <w:sz w:val="24"/>
                <w:szCs w:val="24"/>
              </w:rPr>
              <w:t>по итогам мониторинга органов исполнительной власти в сфере культуры, содержащий в том числе документы, подтверждающие получение организациями культуры соответствующего оборудования</w:t>
            </w:r>
          </w:p>
        </w:tc>
      </w:tr>
      <w:tr w:rsidR="00005E24" w:rsidRPr="00511848" w:rsidTr="00005E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5E24" w:rsidRPr="00B87C38" w:rsidRDefault="00005E24" w:rsidP="00850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87C3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005E24" w:rsidRPr="00B87C38" w:rsidRDefault="00005E24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87C38">
              <w:rPr>
                <w:rFonts w:ascii="Times New Roman" w:eastAsiaTheme="minorHAnsi" w:hAnsi="Times New Roman" w:cs="Times New Roman"/>
                <w:sz w:val="24"/>
                <w:szCs w:val="24"/>
              </w:rPr>
              <w:t>Региональный проект «Создание условий для реализации творческого потенциала жителей Кировской области»</w:t>
            </w:r>
          </w:p>
        </w:tc>
        <w:tc>
          <w:tcPr>
            <w:tcW w:w="5670" w:type="dxa"/>
            <w:shd w:val="clear" w:color="auto" w:fill="auto"/>
          </w:tcPr>
          <w:p w:rsidR="00005E24" w:rsidRPr="002A7386" w:rsidRDefault="00005E24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05E24" w:rsidRPr="00511848" w:rsidTr="00A65E69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5E24" w:rsidRPr="006C175A" w:rsidRDefault="00005E24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005E24" w:rsidRPr="006C175A" w:rsidRDefault="00005E24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</w:rPr>
            </w:pPr>
            <w:r w:rsidRPr="00005E24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граждан Кировской области, вовлеченных в культурную деятельность в рамках поддержки и реализации творческих инициатив</w:t>
            </w:r>
          </w:p>
        </w:tc>
        <w:tc>
          <w:tcPr>
            <w:tcW w:w="5670" w:type="dxa"/>
            <w:shd w:val="clear" w:color="auto" w:fill="auto"/>
          </w:tcPr>
          <w:p w:rsidR="00005E24" w:rsidRPr="002A7386" w:rsidRDefault="00005E24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5E24"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</w:t>
            </w:r>
          </w:p>
        </w:tc>
      </w:tr>
      <w:tr w:rsidR="00005E24" w:rsidRPr="00511848" w:rsidTr="00A65E6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24" w:rsidRPr="006C175A" w:rsidRDefault="00005E24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005E24" w:rsidRPr="006C175A" w:rsidRDefault="00005E24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</w:rPr>
            </w:pPr>
            <w:r w:rsidRPr="00005E24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специалистов учреждений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5670" w:type="dxa"/>
            <w:shd w:val="clear" w:color="auto" w:fill="auto"/>
          </w:tcPr>
          <w:p w:rsidR="00005E24" w:rsidRPr="002A7386" w:rsidRDefault="00005E24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5E24"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области. Значение показателя указывается нарастающим итогом</w:t>
            </w:r>
          </w:p>
        </w:tc>
      </w:tr>
      <w:tr w:rsidR="00005E24" w:rsidRPr="00511848" w:rsidTr="00A65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5E24" w:rsidRPr="006C175A" w:rsidRDefault="00005E24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005E24" w:rsidRPr="006C175A" w:rsidRDefault="00005E24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</w:rPr>
            </w:pPr>
            <w:r w:rsidRPr="00005E24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волон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теров, вовлеченных в программу «</w:t>
            </w:r>
            <w:r w:rsidRPr="00005E24">
              <w:rPr>
                <w:rFonts w:ascii="Times New Roman" w:eastAsiaTheme="minorHAnsi" w:hAnsi="Times New Roman" w:cs="Times New Roman"/>
                <w:sz w:val="24"/>
                <w:szCs w:val="24"/>
              </w:rPr>
              <w:t>Волонтеры культуры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shd w:val="clear" w:color="auto" w:fill="auto"/>
          </w:tcPr>
          <w:p w:rsidR="00005E24" w:rsidRDefault="00005E24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005E24"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области. Значение показателя указывается нарастающим итогом</w:t>
            </w:r>
          </w:p>
          <w:p w:rsidR="00126F98" w:rsidRPr="00126F98" w:rsidRDefault="00126F98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E24" w:rsidRPr="00511848" w:rsidTr="00005E24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5E24" w:rsidRPr="006C175A" w:rsidRDefault="00005E24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005E24" w:rsidRPr="006C175A" w:rsidRDefault="00005E24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</w:rPr>
            </w:pPr>
            <w:r w:rsidRPr="00005E24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поддержанных творческих инициатив и проектов</w:t>
            </w:r>
          </w:p>
        </w:tc>
        <w:tc>
          <w:tcPr>
            <w:tcW w:w="5670" w:type="dxa"/>
            <w:shd w:val="clear" w:color="auto" w:fill="auto"/>
          </w:tcPr>
          <w:p w:rsidR="00126F98" w:rsidRDefault="00005E24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005E24"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области. Значение показателя указывается нарастающим итогом</w:t>
            </w:r>
          </w:p>
          <w:p w:rsidR="00126F98" w:rsidRPr="00126F98" w:rsidRDefault="00126F98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E24" w:rsidRPr="00511848" w:rsidTr="00005E24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24" w:rsidRPr="006C175A" w:rsidRDefault="00005E24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005E24" w:rsidRPr="00E44766" w:rsidRDefault="00005E24" w:rsidP="00005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организованных, проведенных и (или) поддержанных мероприятий, направленных на укрепление единства нации, духовно-нравственное и патриотическое воспитание, становление и развитие российской государственности</w:t>
            </w:r>
          </w:p>
        </w:tc>
        <w:tc>
          <w:tcPr>
            <w:tcW w:w="5670" w:type="dxa"/>
            <w:shd w:val="clear" w:color="auto" w:fill="auto"/>
          </w:tcPr>
          <w:p w:rsidR="00005E24" w:rsidRPr="00E44766" w:rsidRDefault="00005E24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области. Значение показателя указывается нарастающим итогом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B87C38" w:rsidRPr="00E44766" w:rsidRDefault="00B87C38" w:rsidP="000A5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Показатель предусмотрен паспортом федерального проекта «</w:t>
            </w:r>
            <w:r w:rsidR="000A5269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Сохранение культурного и исторического наследия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» государственной программы Российской Федерации «Развитие культуры»</w:t>
            </w:r>
          </w:p>
        </w:tc>
      </w:tr>
      <w:tr w:rsidR="00BB66B6" w:rsidRPr="00511848" w:rsidTr="00A65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66B6" w:rsidRPr="00E44766" w:rsidRDefault="00BB66B6" w:rsidP="00850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126F98" w:rsidRPr="00E44766" w:rsidRDefault="006C175A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Отдельное мероприятие «Поддержка отрасли культуры Кировской области»</w:t>
            </w:r>
          </w:p>
          <w:p w:rsidR="00126F98" w:rsidRPr="00E44766" w:rsidRDefault="00126F98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B66B6" w:rsidRPr="002A7386" w:rsidRDefault="00BB66B6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2A7386" w:rsidRPr="00511848" w:rsidTr="00A65E69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86" w:rsidRDefault="002A7386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2A7386" w:rsidRPr="002A7386" w:rsidRDefault="00850B06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r w:rsidR="002A7386" w:rsidRPr="002A738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оличество посещений организаций культуры по отношению к уровню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2A7386" w:rsidRPr="002A7386">
              <w:rPr>
                <w:rFonts w:ascii="Times New Roman" w:eastAsiaTheme="minorHAnsi" w:hAnsi="Times New Roman" w:cs="Times New Roman"/>
                <w:sz w:val="24"/>
                <w:szCs w:val="24"/>
              </w:rPr>
              <w:t>2010 года</w:t>
            </w:r>
          </w:p>
        </w:tc>
        <w:tc>
          <w:tcPr>
            <w:tcW w:w="5670" w:type="dxa"/>
            <w:shd w:val="clear" w:color="auto" w:fill="auto"/>
          </w:tcPr>
          <w:p w:rsidR="002A7386" w:rsidRPr="002A7386" w:rsidRDefault="002A7386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7386"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2A7386" w:rsidRPr="002A7386" w:rsidRDefault="002A7386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A7386" w:rsidRDefault="002A7386" w:rsidP="00850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7386">
              <w:rPr>
                <w:rFonts w:ascii="Times New Roman" w:eastAsiaTheme="minorHAnsi" w:hAnsi="Times New Roman" w:cs="Times New Roman"/>
                <w:sz w:val="24"/>
                <w:szCs w:val="24"/>
              </w:rPr>
              <w:t>M = (Pig / Psg) x 100%, где:</w:t>
            </w:r>
          </w:p>
          <w:p w:rsidR="002A7386" w:rsidRPr="002A7386" w:rsidRDefault="002A7386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A7386" w:rsidRPr="002A7386" w:rsidRDefault="00850B06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M – </w:t>
            </w:r>
            <w:r w:rsidR="002A7386" w:rsidRPr="002A738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посещений организаций культуры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2A7386" w:rsidRPr="002A7386">
              <w:rPr>
                <w:rFonts w:ascii="Times New Roman" w:eastAsiaTheme="minorHAnsi" w:hAnsi="Times New Roman" w:cs="Times New Roman"/>
                <w:sz w:val="24"/>
                <w:szCs w:val="24"/>
              </w:rPr>
              <w:t>по отношению к уровню 2010 года (процентов);</w:t>
            </w:r>
          </w:p>
          <w:p w:rsidR="002A7386" w:rsidRPr="002A7386" w:rsidRDefault="00850B06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Pig – </w:t>
            </w:r>
            <w:r w:rsidR="002A7386" w:rsidRPr="002A7386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посещений организаций культуры Кировской области в текущем году, которое определяется согласно данным ведомственной отчетности министерства культуры Кировской области (единиц);</w:t>
            </w:r>
          </w:p>
          <w:p w:rsidR="002A7386" w:rsidRPr="00A65E69" w:rsidRDefault="002A7386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7386">
              <w:rPr>
                <w:rFonts w:ascii="Times New Roman" w:eastAsiaTheme="minorHAnsi" w:hAnsi="Times New Roman" w:cs="Times New Roman"/>
                <w:sz w:val="24"/>
                <w:szCs w:val="24"/>
              </w:rPr>
              <w:t>Psg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Pr="002A7386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посещений организаций культуры Кировской области в 2010 году, которое определяется согласно данным ведомственной отчетности министерства культуры Кировской области (единиц).</w:t>
            </w:r>
          </w:p>
        </w:tc>
      </w:tr>
      <w:tr w:rsidR="00A65E69" w:rsidRPr="00511848" w:rsidTr="00A65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5E69" w:rsidRDefault="00A65E69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A65E69" w:rsidRPr="002A7386" w:rsidRDefault="00A65E69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65E69" w:rsidRPr="002A7386" w:rsidRDefault="00A65E69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738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Показатель установлен соглашением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2A738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предоставлении субсидии из федерального бюджета бюджету Кировской области на поддержку отрасли культуры в 2020 году от 15.12.2019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2A7386">
              <w:rPr>
                <w:rFonts w:ascii="Times New Roman" w:eastAsiaTheme="minorHAnsi" w:hAnsi="Times New Roman" w:cs="Times New Roman"/>
                <w:sz w:val="24"/>
                <w:szCs w:val="24"/>
              </w:rPr>
              <w:t>№ 054-09-2020-262</w:t>
            </w:r>
          </w:p>
        </w:tc>
      </w:tr>
      <w:tr w:rsidR="002A7386" w:rsidRPr="00511848" w:rsidTr="00A23001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7386" w:rsidRDefault="002A7386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2A7386" w:rsidRDefault="002A7386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посещений организаций культуры по отношению к уровню 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5670" w:type="dxa"/>
            <w:shd w:val="clear" w:color="auto" w:fill="auto"/>
          </w:tcPr>
          <w:p w:rsidR="002A7386" w:rsidRDefault="002A7386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2A7386" w:rsidRDefault="002A7386" w:rsidP="002A73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A7386" w:rsidRDefault="002A7386" w:rsidP="002A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 = (Pig / Psg) x 100%, где:</w:t>
            </w:r>
          </w:p>
          <w:p w:rsidR="002A7386" w:rsidRDefault="002A7386" w:rsidP="002A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A7386" w:rsidRDefault="00850B06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M – </w:t>
            </w:r>
            <w:r w:rsidR="002A738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посещений организаций культуры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2A7386">
              <w:rPr>
                <w:rFonts w:ascii="Times New Roman" w:eastAsiaTheme="minorHAnsi" w:hAnsi="Times New Roman" w:cs="Times New Roman"/>
                <w:sz w:val="24"/>
                <w:szCs w:val="24"/>
              </w:rPr>
              <w:t>по отношению к уровню 2017 года (процентов);</w:t>
            </w:r>
          </w:p>
          <w:p w:rsidR="002A7386" w:rsidRDefault="00850B06" w:rsidP="002A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Pig – </w:t>
            </w:r>
            <w:r w:rsidR="002A7386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посещений организаций культуры Кировской области в текущем году, которое определяется согласно данным ведомственной отчетности министерства культуры Кировской области (единиц);</w:t>
            </w:r>
          </w:p>
          <w:p w:rsidR="002A7386" w:rsidRDefault="00850B06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Psg – </w:t>
            </w:r>
            <w:r w:rsidR="002A7386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посещений организаций культуры Кировской области в 2017 году, которое определяется согласно данным ведомственной отчетности министерства культуры Кировской области (единиц)</w:t>
            </w:r>
          </w:p>
        </w:tc>
      </w:tr>
      <w:tr w:rsidR="00CE6730" w:rsidRPr="00511848" w:rsidTr="00A23001">
        <w:tc>
          <w:tcPr>
            <w:tcW w:w="5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730" w:rsidRDefault="00CE6730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CE6730" w:rsidRPr="002A7386" w:rsidRDefault="00CE6730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6730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новых книг, поступивших в фонды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CE6730" w:rsidRDefault="00CE6730" w:rsidP="00CE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A5329"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 и муниципальных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образований Кировской области.</w:t>
            </w:r>
          </w:p>
          <w:p w:rsidR="00CE6730" w:rsidRPr="003A5329" w:rsidRDefault="00CE6730" w:rsidP="00EC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673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Показатель предусмотрен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паспортом федерального проекта «</w:t>
            </w:r>
            <w:r w:rsidR="00EC64B0" w:rsidRPr="00EC64B0">
              <w:rPr>
                <w:rFonts w:ascii="Times New Roman" w:eastAsiaTheme="minorHAnsi" w:hAnsi="Times New Roman" w:cs="Times New Roman"/>
                <w:sz w:val="24"/>
                <w:szCs w:val="24"/>
              </w:rPr>
              <w:t>Сохранение культурного и исторического наследия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» </w:t>
            </w:r>
            <w:r w:rsidRPr="000B73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программы Российской Федерации «</w:t>
            </w:r>
            <w:r w:rsidRPr="000B73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культуры»</w:t>
            </w:r>
          </w:p>
        </w:tc>
      </w:tr>
      <w:tr w:rsidR="008869B7" w:rsidRPr="00511848" w:rsidTr="008869B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9B7" w:rsidRDefault="008869B7" w:rsidP="0085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8869B7" w:rsidRDefault="008869B7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Подпрограмма «Наследие»</w:t>
            </w:r>
          </w:p>
          <w:p w:rsidR="00126F98" w:rsidRPr="00126F98" w:rsidRDefault="00126F98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8869B7" w:rsidRDefault="008869B7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869B7" w:rsidRPr="00511848" w:rsidTr="009C7ED4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9B7" w:rsidRDefault="008869B7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8869B7" w:rsidRDefault="008869B7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единиц хранения библиотечных фондов областных государственных библиотек и основного музейного фонда областных государственных музеев</w:t>
            </w:r>
          </w:p>
        </w:tc>
        <w:tc>
          <w:tcPr>
            <w:tcW w:w="5670" w:type="dxa"/>
            <w:shd w:val="clear" w:color="auto" w:fill="auto"/>
          </w:tcPr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 = Б + М, где:</w:t>
            </w: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единиц хранения библиотечных фондов областных государственных библиотек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 основного музейного фонда областных государственных музеев (единиц);</w:t>
            </w:r>
          </w:p>
          <w:p w:rsidR="008869B7" w:rsidRDefault="00850B06" w:rsidP="0088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 – </w:t>
            </w:r>
            <w:r w:rsidR="008869B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единиц хранения библиотечных фондов областных государственных библиотек, которое определяется согласно данным ведомственной отчетности министерства культуры </w:t>
            </w:r>
            <w:r w:rsidR="008869B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Кировской области (единиц);</w:t>
            </w:r>
          </w:p>
          <w:p w:rsidR="008869B7" w:rsidRDefault="00850B06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 – </w:t>
            </w:r>
            <w:r w:rsidR="008869B7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единиц хранения основного музейного фонда областных государственных музеев, которое определяется согласно данным ведомственной отчетности министерства культуры Кировской области (единиц)</w:t>
            </w:r>
          </w:p>
        </w:tc>
      </w:tr>
      <w:tr w:rsidR="008869B7" w:rsidRPr="00511848" w:rsidTr="009C7ED4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9B7" w:rsidRDefault="008869B7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8869B7" w:rsidRDefault="008869B7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объем хранимых дел (документов) в Государственном архиве Кировской области</w:t>
            </w:r>
          </w:p>
        </w:tc>
        <w:tc>
          <w:tcPr>
            <w:tcW w:w="5670" w:type="dxa"/>
            <w:shd w:val="clear" w:color="auto" w:fill="auto"/>
          </w:tcPr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</w:t>
            </w:r>
          </w:p>
          <w:p w:rsidR="008869B7" w:rsidRDefault="008869B7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869B7" w:rsidRPr="00511848" w:rsidTr="009C7ED4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9B7" w:rsidRDefault="008869B7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8869B7" w:rsidRDefault="008869B7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доля объектов культурного наследия регионального значения, в отношении которых осуществлены плановые мероприятия по контролю их состояния, в общем числе объектов культурного наследия регионального значения</w:t>
            </w:r>
          </w:p>
        </w:tc>
        <w:tc>
          <w:tcPr>
            <w:tcW w:w="5670" w:type="dxa"/>
            <w:shd w:val="clear" w:color="auto" w:fill="auto"/>
          </w:tcPr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= (N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покн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/ 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оокн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 x 100%, где:</w:t>
            </w: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доля объектов культурного наследия регионального значения, в отношении которых осуществлены плановые мероприятия по контролю их состояния, в общем числе объектов культурного наследия регионального значения (процентов);</w:t>
            </w: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покн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объектов культурного наследия регионального значения, в отношении которых осуществлены плановые мероприятия по контролю их состояния, которое определяется по данным ведомственной отчетности управления государственной охраны объектов культурного наследия Кировской области (единиц);</w:t>
            </w:r>
          </w:p>
          <w:p w:rsidR="008869B7" w:rsidRDefault="008869B7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оокн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объектов культурного наследия регионального значения, которое определяется по данным ведомственной отчетности управления государственной охраны объектов культурного наследия Кировской области (единиц)</w:t>
            </w:r>
          </w:p>
        </w:tc>
      </w:tr>
      <w:tr w:rsidR="008869B7" w:rsidRPr="00511848" w:rsidTr="009C7ED4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9B7" w:rsidRDefault="008869B7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8869B7" w:rsidRDefault="008869B7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доля объектов культуры, на которых завершены работы по строительству, реконструкции, капитальному ремонту и реставрации, в общем количестве объектов культуры, на которых запланировано проведение работ по строительству, реконструкции, капитальному ремонту и реставрации</w:t>
            </w:r>
          </w:p>
        </w:tc>
        <w:tc>
          <w:tcPr>
            <w:tcW w:w="5670" w:type="dxa"/>
            <w:shd w:val="clear" w:color="auto" w:fill="auto"/>
          </w:tcPr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оз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= (К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зр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/ 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 x 100%, где:</w:t>
            </w: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оз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доля объектов культуры, на которых завершены работы по строительству, реконструкции, капитальному ремонту и реставрации, в общем количестве объектов культуры, на которых запланировано проведение работ по строительству, реконструкции, капитальному ремонту и реставрации (процентов);</w:t>
            </w: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зр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объектов культуры, на которых завершены работы по строительству, реконструкции,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капитальному ремонту и реставрации в отчетном году, определяемое на основании ведомственной отчетности министерства культуры Кировской области (единиц);</w:t>
            </w:r>
          </w:p>
          <w:p w:rsidR="004D7F4B" w:rsidRPr="00B87C38" w:rsidRDefault="008869B7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пр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объектов культуры, на которых запланировано проведение работ по строительству, реконструкции, капитальному ремонту и реставрации в отчетном году, определяемое на основании ведомственной отчетности министерства культуры Кировской области (единиц)</w:t>
            </w:r>
          </w:p>
        </w:tc>
      </w:tr>
      <w:tr w:rsidR="008869B7" w:rsidRPr="00511848" w:rsidTr="00A2300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9B7" w:rsidRDefault="008869B7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8869B7" w:rsidRDefault="008869B7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eastAsiaTheme="minorHAnsi" w:hAnsi="Times New Roman" w:cs="Times New Roman"/>
                <w:sz w:val="24"/>
                <w:szCs w:val="24"/>
              </w:rPr>
              <w:t>доля зданий учрежден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ий культуры, находящихся в удов</w:t>
            </w:r>
            <w:r w:rsidRPr="008869B7">
              <w:rPr>
                <w:rFonts w:ascii="Times New Roman" w:eastAsiaTheme="minorHAnsi" w:hAnsi="Times New Roman" w:cs="Times New Roman"/>
                <w:sz w:val="24"/>
                <w:szCs w:val="24"/>
              </w:rPr>
              <w:t>летворительном состоянии, в общем количестве зданий данных учреждений</w:t>
            </w:r>
          </w:p>
        </w:tc>
        <w:tc>
          <w:tcPr>
            <w:tcW w:w="5670" w:type="dxa"/>
            <w:shd w:val="clear" w:color="auto" w:fill="auto"/>
          </w:tcPr>
          <w:p w:rsidR="000E460D" w:rsidRDefault="000E460D" w:rsidP="000E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0E460D" w:rsidRDefault="000E460D" w:rsidP="000E4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E460D" w:rsidRPr="009B3ACB" w:rsidRDefault="00C71952" w:rsidP="0058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D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уд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= 100</w:t>
            </w:r>
            <w:r w:rsidR="002C47C6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%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библ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584D6C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+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кду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584D6C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+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м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584D6C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+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т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+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ко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+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ц</w:t>
            </w:r>
            <w:r w:rsidR="002211A8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584D6C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+</w:t>
            </w:r>
            <w:r w:rsidR="002211A8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2211A8"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="002211A8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дши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 / 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библ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584D6C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+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кду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584D6C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+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м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584D6C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+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т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584D6C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+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ко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+ 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ц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584D6C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+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дши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 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x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100</w:t>
            </w:r>
            <w:r w:rsidR="002C47C6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%)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, где:</w:t>
            </w:r>
          </w:p>
          <w:p w:rsidR="000E460D" w:rsidRPr="009B3ACB" w:rsidRDefault="000E460D" w:rsidP="000E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E460D" w:rsidRDefault="000E460D" w:rsidP="000E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D</w:t>
            </w:r>
            <w:r w:rsidR="00C71952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уд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Pr="008869B7">
              <w:rPr>
                <w:rFonts w:ascii="Times New Roman" w:eastAsiaTheme="minorHAnsi" w:hAnsi="Times New Roman" w:cs="Times New Roman"/>
                <w:sz w:val="24"/>
                <w:szCs w:val="24"/>
              </w:rPr>
              <w:t>доля зданий учрежден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ий культуры, находящихся в удов</w:t>
            </w:r>
            <w:r w:rsidRPr="008869B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летворительном состоянии,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8869B7">
              <w:rPr>
                <w:rFonts w:ascii="Times New Roman" w:eastAsiaTheme="minorHAnsi" w:hAnsi="Times New Roman" w:cs="Times New Roman"/>
                <w:sz w:val="24"/>
                <w:szCs w:val="24"/>
              </w:rPr>
              <w:t>в общем количестве зданий данных учреждений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(процентов);</w:t>
            </w:r>
          </w:p>
          <w:p w:rsidR="000E460D" w:rsidRPr="00A23001" w:rsidRDefault="000E460D" w:rsidP="000E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="00C71952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библ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</w:t>
            </w:r>
            <w:r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библиотек и библиотек-филиалов</w:t>
            </w:r>
            <w:r w:rsidR="009B395B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, требующих капитального ремонта или находящихся в аварийном состоянии</w:t>
            </w:r>
            <w:r w:rsidR="008478B6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(единиц);</w:t>
            </w:r>
          </w:p>
          <w:p w:rsidR="000E460D" w:rsidRPr="00A23001" w:rsidRDefault="000E460D" w:rsidP="000E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="00C71952" w:rsidRPr="00A23001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кду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="00F443CA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помещений (зданий)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организаций культурно-досугового типа (включая обособленные подразделения)</w:t>
            </w:r>
            <w:r w:rsidR="009B395B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, требующих капитального ремонта или находящихся в аварийном состоянии</w:t>
            </w:r>
            <w:r w:rsidR="008478B6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(единиц);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0E460D" w:rsidRPr="00A23001" w:rsidRDefault="000E460D" w:rsidP="000E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="00C71952" w:rsidRPr="00A23001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м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="00F443CA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помещений (зданий)</w:t>
            </w:r>
            <w:r w:rsidR="0054191C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музеев</w:t>
            </w:r>
            <w:r w:rsidR="009B395B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, требующих капитального ремонта или находящихся в аварийном состоянии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(единиц);</w:t>
            </w:r>
          </w:p>
          <w:p w:rsidR="000E460D" w:rsidRPr="00A23001" w:rsidRDefault="000E460D" w:rsidP="000E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="00C71952" w:rsidRPr="00A23001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т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="00F443CA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помещений (зданий)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театров</w:t>
            </w:r>
            <w:r w:rsidR="009B395B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, требующих капитального ремонта или находящихся в аварийном состоянии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(единиц);</w:t>
            </w:r>
          </w:p>
          <w:p w:rsidR="000E460D" w:rsidRPr="00A23001" w:rsidRDefault="000E460D" w:rsidP="000E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="00C71952" w:rsidRPr="00A23001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ко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="00F443CA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помещений (зданий)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концертных организаций</w:t>
            </w:r>
            <w:r w:rsidR="009B395B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, требующих капитального ремонта или находящихся в аварийном состоянии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(единиц);</w:t>
            </w:r>
          </w:p>
          <w:p w:rsidR="000E460D" w:rsidRPr="00A23001" w:rsidRDefault="000E460D" w:rsidP="000E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="00C71952" w:rsidRPr="00A23001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ц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="00F443CA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стационарных зданий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цирковых организаций</w:t>
            </w:r>
            <w:r w:rsidR="009B395B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, требующих капитального ремонта или находящихся в аварийном состоянии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(единиц);</w:t>
            </w:r>
          </w:p>
          <w:p w:rsidR="008869B7" w:rsidRPr="00A23001" w:rsidRDefault="00F443CA" w:rsidP="0084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дши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помещений (зданий) детских школ искусств, требующих капитального ремонта или находящихся в аварийном состоянии</w:t>
            </w:r>
            <w:r w:rsidR="002710DA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(единиц)</w:t>
            </w:r>
            <w:r w:rsidR="008478B6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8478B6" w:rsidRPr="00E44766" w:rsidRDefault="008478B6" w:rsidP="0084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библ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библиотек и библиотек-филиалов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(единиц);</w:t>
            </w:r>
          </w:p>
          <w:p w:rsidR="008478B6" w:rsidRPr="00A23001" w:rsidRDefault="008478B6" w:rsidP="0084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кду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–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помещений (зданий) организаций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культурно-досугового типа (включ</w:t>
            </w:r>
            <w:r w:rsidR="003F35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ая обособленные подразделения)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(единиц); </w:t>
            </w:r>
          </w:p>
          <w:p w:rsidR="008478B6" w:rsidRPr="00E44766" w:rsidRDefault="008478B6" w:rsidP="0084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м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F35CB">
              <w:rPr>
                <w:rFonts w:ascii="Times New Roman" w:eastAsiaTheme="minorHAnsi" w:hAnsi="Times New Roman" w:cs="Times New Roman"/>
                <w:sz w:val="24"/>
                <w:szCs w:val="24"/>
              </w:rPr>
              <w:t>–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ч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исло помещений (зданий) музеев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(единиц);</w:t>
            </w:r>
          </w:p>
          <w:p w:rsidR="008478B6" w:rsidRPr="00E44766" w:rsidRDefault="008478B6" w:rsidP="0084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т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–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поме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щений (зданий) театров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(единиц);</w:t>
            </w:r>
          </w:p>
          <w:p w:rsidR="008478B6" w:rsidRPr="00E44766" w:rsidRDefault="008478B6" w:rsidP="0084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ко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–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помещений (зданий) концертных</w:t>
            </w:r>
            <w:r w:rsidRPr="00E4476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организаций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(единиц);</w:t>
            </w:r>
          </w:p>
          <w:p w:rsidR="008478B6" w:rsidRPr="00E44766" w:rsidRDefault="008478B6" w:rsidP="0084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ц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–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стационарн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ых зданий цирковых организаций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(единиц);</w:t>
            </w:r>
          </w:p>
          <w:p w:rsidR="008478B6" w:rsidRPr="00E44766" w:rsidRDefault="008478B6" w:rsidP="0084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дши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–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помещений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(зданий) детских школ искусств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(единиц).</w:t>
            </w:r>
          </w:p>
          <w:p w:rsidR="00EC36C3" w:rsidRDefault="00EC36C3" w:rsidP="0084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области.</w:t>
            </w:r>
          </w:p>
          <w:p w:rsidR="008478B6" w:rsidRPr="00B87C38" w:rsidRDefault="008478B6" w:rsidP="0084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73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Показатель предусмотрен паспортом государственной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программы Российской Федерации «</w:t>
            </w:r>
            <w:r w:rsidRPr="000B73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культуры»</w:t>
            </w:r>
          </w:p>
          <w:p w:rsidR="00126F98" w:rsidRPr="00B87C38" w:rsidRDefault="00126F98" w:rsidP="0084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869B7" w:rsidRPr="00511848" w:rsidTr="00A2300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9B7" w:rsidRDefault="008869B7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8869B7" w:rsidRDefault="008869B7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eastAsiaTheme="minorHAnsi" w:hAnsi="Times New Roman" w:cs="Times New Roman"/>
                <w:sz w:val="24"/>
                <w:szCs w:val="24"/>
              </w:rPr>
              <w:t>уровень обеспеченности субъектов Российской Федерации организациями культуры</w:t>
            </w:r>
          </w:p>
        </w:tc>
        <w:tc>
          <w:tcPr>
            <w:tcW w:w="5670" w:type="dxa"/>
            <w:shd w:val="clear" w:color="auto" w:fill="auto"/>
          </w:tcPr>
          <w:p w:rsidR="00D57FC5" w:rsidRDefault="00D57FC5" w:rsidP="00D57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D57FC5" w:rsidRDefault="00D57FC5" w:rsidP="00D57F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57FC5" w:rsidRPr="00FD39F0" w:rsidRDefault="00C756F2" w:rsidP="00D5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U</w:t>
            </w:r>
            <w:r w:rsidR="00F4112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об</w:t>
            </w:r>
            <w:r w:rsidR="00F41126"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D57FC5"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= </w:t>
            </w:r>
            <w:r w:rsidR="00010FA5" w:rsidRPr="00010FA5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="009C7ED4"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="009C7ED4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библ</w:t>
            </w:r>
            <w:r w:rsidR="009C7ED4" w:rsidRPr="00FD39F0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A325F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+ </w:t>
            </w:r>
            <w:r w:rsidR="00F4112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кду</w:t>
            </w:r>
            <w:r w:rsidR="009C7ED4" w:rsidRPr="00FD39F0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A325F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+ </w:t>
            </w:r>
            <w:r w:rsidR="009C7ED4" w:rsidRPr="00FD39F0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9C7ED4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м</w:t>
            </w:r>
            <w:r w:rsidR="00743F0C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A325F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+ </w:t>
            </w:r>
            <w:r w:rsidR="00743F0C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743F0C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т</w:t>
            </w:r>
            <w:r w:rsidR="00D57FC5"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7E751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+ </w:t>
            </w:r>
            <w:r w:rsidR="007E7514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ко</w:t>
            </w:r>
            <w:r w:rsidR="007E7514"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AC51B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+ </w:t>
            </w:r>
            <w:r w:rsidR="0037269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ц</w:t>
            </w:r>
            <w:r w:rsidR="00606546" w:rsidRPr="00606546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="00010FA5" w:rsidRPr="00010FA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D57FC5"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/ </w:t>
            </w:r>
            <w:r w:rsidR="00F4112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норм</w:t>
            </w:r>
            <w:r w:rsidR="00D57FC5"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="00010FA5" w:rsidRPr="00010FA5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="00D57FC5"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D57FC5" w:rsidRPr="00F4112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x</w:t>
            </w:r>
            <w:r w:rsidR="00D57FC5"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100%, </w:t>
            </w:r>
            <w:r w:rsidR="00D57FC5">
              <w:rPr>
                <w:rFonts w:ascii="Times New Roman" w:eastAsiaTheme="minorHAnsi" w:hAnsi="Times New Roman" w:cs="Times New Roman"/>
                <w:sz w:val="24"/>
                <w:szCs w:val="24"/>
              </w:rPr>
              <w:t>где</w:t>
            </w:r>
            <w:r w:rsidR="00D57FC5"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D57FC5" w:rsidRPr="00FD39F0" w:rsidRDefault="00D57FC5" w:rsidP="00D5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57FC5" w:rsidRDefault="00C756F2" w:rsidP="00D57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U</w:t>
            </w:r>
            <w:r w:rsidR="00F4112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об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="00D57FC5" w:rsidRPr="008869B7">
              <w:rPr>
                <w:rFonts w:ascii="Times New Roman" w:eastAsiaTheme="minorHAnsi" w:hAnsi="Times New Roman" w:cs="Times New Roman"/>
                <w:sz w:val="24"/>
                <w:szCs w:val="24"/>
              </w:rPr>
              <w:t>уровень обеспеченности субъектов Российской Федерации организациями культуры</w:t>
            </w:r>
            <w:r w:rsidR="00D57FC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(процентов);</w:t>
            </w:r>
          </w:p>
          <w:p w:rsidR="00DF6422" w:rsidRDefault="009C7ED4" w:rsidP="00DF6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библ</w:t>
            </w:r>
            <w:r w:rsidR="00D57FC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DF6422">
              <w:rPr>
                <w:rFonts w:ascii="Times New Roman" w:eastAsiaTheme="minorHAnsi" w:hAnsi="Times New Roman" w:cs="Times New Roman"/>
                <w:sz w:val="24"/>
                <w:szCs w:val="24"/>
              </w:rPr>
              <w:t>–</w:t>
            </w:r>
            <w:r w:rsidR="00FD39F0"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DF642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Pr="009C7ED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библиотек </w:t>
            </w:r>
            <w:r w:rsidR="00C17EC3">
              <w:rPr>
                <w:rFonts w:ascii="Times New Roman" w:eastAsiaTheme="minorHAnsi" w:hAnsi="Times New Roman" w:cs="Times New Roman"/>
                <w:sz w:val="24"/>
                <w:szCs w:val="24"/>
              </w:rPr>
              <w:t>и библиотек-филиалов</w:t>
            </w:r>
            <w:r w:rsidR="00DF6422">
              <w:rPr>
                <w:rFonts w:ascii="Times New Roman" w:eastAsiaTheme="minorHAnsi" w:hAnsi="Times New Roman" w:cs="Times New Roman"/>
                <w:sz w:val="24"/>
                <w:szCs w:val="24"/>
              </w:rPr>
              <w:t>. Источником информации являются данные формы федерального статистического наблюдения «Свод годовых сведений об общедоступных (публичных) библиотеках системы Минкультуры России»</w:t>
            </w:r>
            <w:r w:rsid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(единиц)</w:t>
            </w:r>
            <w:r w:rsidR="00DF6422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FD39F0" w:rsidRDefault="00FD39F0" w:rsidP="00D57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кду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организаций культурно-досугового типа (включая обособленные подразделения). </w:t>
            </w:r>
            <w:r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>Источником информации являются данные формы федеральн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ого статистического наблюдения «</w:t>
            </w:r>
            <w:r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>Свод годовых сведений об учреждениях культурно-досугового типа системы Минкультуры России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  <w:r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(единиц). </w:t>
            </w:r>
          </w:p>
          <w:p w:rsidR="009C7ED4" w:rsidRDefault="009C7ED4" w:rsidP="009C7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м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="005C291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="005C2919" w:rsidRPr="005C2919">
              <w:rPr>
                <w:rFonts w:ascii="Times New Roman" w:eastAsiaTheme="minorHAnsi" w:hAnsi="Times New Roman" w:cs="Times New Roman"/>
                <w:sz w:val="24"/>
                <w:szCs w:val="24"/>
              </w:rPr>
              <w:t>музеев. Источником информации являются данные формы федеральн</w:t>
            </w:r>
            <w:r w:rsidR="002051DB">
              <w:rPr>
                <w:rFonts w:ascii="Times New Roman" w:eastAsiaTheme="minorHAnsi" w:hAnsi="Times New Roman" w:cs="Times New Roman"/>
                <w:sz w:val="24"/>
                <w:szCs w:val="24"/>
              </w:rPr>
              <w:t>ого статистического наблюдения № 8-НК «</w:t>
            </w:r>
            <w:r w:rsidR="005C2919" w:rsidRPr="005C291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Сведения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5C2919" w:rsidRPr="005C2919">
              <w:rPr>
                <w:rFonts w:ascii="Times New Roman" w:eastAsiaTheme="minorHAnsi" w:hAnsi="Times New Roman" w:cs="Times New Roman"/>
                <w:sz w:val="24"/>
                <w:szCs w:val="24"/>
              </w:rPr>
              <w:t>о деятельности музея</w:t>
            </w:r>
            <w:r w:rsidR="002051DB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  <w:r w:rsidR="005C2919" w:rsidRPr="005C291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</w:t>
            </w:r>
            <w:r w:rsidR="002051DB">
              <w:rPr>
                <w:rFonts w:ascii="Times New Roman" w:eastAsiaTheme="minorHAnsi" w:hAnsi="Times New Roman" w:cs="Times New Roman"/>
                <w:sz w:val="24"/>
                <w:szCs w:val="24"/>
              </w:rPr>
              <w:t>единиц</w:t>
            </w:r>
            <w:r w:rsidR="005C2919" w:rsidRPr="005C2919">
              <w:rPr>
                <w:rFonts w:ascii="Times New Roman" w:eastAsiaTheme="minorHAnsi" w:hAnsi="Times New Roman" w:cs="Times New Roman"/>
                <w:sz w:val="24"/>
                <w:szCs w:val="24"/>
              </w:rPr>
              <w:t>);</w:t>
            </w:r>
          </w:p>
          <w:p w:rsidR="00743F0C" w:rsidRDefault="00743F0C" w:rsidP="00743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т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="009D319D" w:rsidRPr="009D319D">
              <w:rPr>
                <w:rFonts w:ascii="Times New Roman" w:eastAsiaTheme="minorHAnsi" w:hAnsi="Times New Roman" w:cs="Times New Roman"/>
                <w:sz w:val="24"/>
                <w:szCs w:val="24"/>
              </w:rPr>
              <w:t>театров. Источником информации являются данные формы федеральн</w:t>
            </w:r>
            <w:r w:rsidR="009D319D">
              <w:rPr>
                <w:rFonts w:ascii="Times New Roman" w:eastAsiaTheme="minorHAnsi" w:hAnsi="Times New Roman" w:cs="Times New Roman"/>
                <w:sz w:val="24"/>
                <w:szCs w:val="24"/>
              </w:rPr>
              <w:t>ого статистического наблюдения № 9-НК «</w:t>
            </w:r>
            <w:r w:rsidR="009D319D" w:rsidRPr="009D319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Сведения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9D319D" w:rsidRPr="009D319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о деятельности театра</w:t>
            </w:r>
            <w:r w:rsidR="009D319D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  <w:r w:rsidR="009D319D" w:rsidRPr="009D319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5C2919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единиц</w:t>
            </w:r>
            <w:r w:rsidRPr="005C2919">
              <w:rPr>
                <w:rFonts w:ascii="Times New Roman" w:eastAsiaTheme="minorHAnsi" w:hAnsi="Times New Roman" w:cs="Times New Roman"/>
                <w:sz w:val="24"/>
                <w:szCs w:val="24"/>
              </w:rPr>
              <w:t>);</w:t>
            </w:r>
          </w:p>
          <w:p w:rsidR="007E7514" w:rsidRDefault="007E7514" w:rsidP="007E7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ко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="00C17EC3" w:rsidRPr="00C17EC3">
              <w:rPr>
                <w:rFonts w:ascii="Times New Roman" w:eastAsiaTheme="minorHAnsi" w:hAnsi="Times New Roman" w:cs="Times New Roman"/>
                <w:sz w:val="24"/>
                <w:szCs w:val="24"/>
              </w:rPr>
              <w:t>концертных организаций. Источником информации являются данные формы федеральн</w:t>
            </w:r>
            <w:r w:rsidR="00C17EC3">
              <w:rPr>
                <w:rFonts w:ascii="Times New Roman" w:eastAsiaTheme="minorHAnsi" w:hAnsi="Times New Roman" w:cs="Times New Roman"/>
                <w:sz w:val="24"/>
                <w:szCs w:val="24"/>
              </w:rPr>
              <w:t>ого статистического наблюдения № 12-НК «</w:t>
            </w:r>
            <w:r w:rsidR="004733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Сведения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4733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</w:t>
            </w:r>
            <w:r w:rsidR="00C17EC3" w:rsidRPr="00C17EC3">
              <w:rPr>
                <w:rFonts w:ascii="Times New Roman" w:eastAsiaTheme="minorHAnsi" w:hAnsi="Times New Roman" w:cs="Times New Roman"/>
                <w:sz w:val="24"/>
                <w:szCs w:val="24"/>
              </w:rPr>
              <w:t>деяте</w:t>
            </w:r>
            <w:r w:rsidR="004733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льности концертной организации, </w:t>
            </w:r>
            <w:r w:rsidR="00C17EC3" w:rsidRPr="00C17EC3">
              <w:rPr>
                <w:rFonts w:ascii="Times New Roman" w:eastAsiaTheme="minorHAnsi" w:hAnsi="Times New Roman" w:cs="Times New Roman"/>
                <w:sz w:val="24"/>
                <w:szCs w:val="24"/>
              </w:rPr>
              <w:t>самостоятельного коллектива</w:t>
            </w:r>
            <w:r w:rsidR="00C17EC3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  <w:r w:rsidR="00C17EC3" w:rsidRPr="00C17E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5C2919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единиц</w:t>
            </w:r>
            <w:r w:rsidRPr="005C2919">
              <w:rPr>
                <w:rFonts w:ascii="Times New Roman" w:eastAsiaTheme="minorHAnsi" w:hAnsi="Times New Roman" w:cs="Times New Roman"/>
                <w:sz w:val="24"/>
                <w:szCs w:val="24"/>
              </w:rPr>
              <w:t>);</w:t>
            </w:r>
          </w:p>
          <w:p w:rsidR="0037269B" w:rsidRPr="00E44766" w:rsidRDefault="0037269B" w:rsidP="00372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ц</w:t>
            </w:r>
            <w:r w:rsidR="00850B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="00E506D4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цирков</w:t>
            </w:r>
            <w:r w:rsidR="00473302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ых организаций</w:t>
            </w:r>
            <w:r w:rsidR="00A01563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774913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 </w:t>
            </w:r>
            <w:r w:rsidR="00473302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единиц</w:t>
            </w:r>
            <w:r w:rsidR="00774913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а -  Филиал Федерального Казенного предприятия «Российская государственная цирковая компания» «Кировский государственный цирк»</w:t>
            </w:r>
            <w:r w:rsidR="00473302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8869B7" w:rsidRPr="000E460D" w:rsidRDefault="00F41126" w:rsidP="00FE5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норм</w:t>
            </w:r>
            <w:r w:rsidR="00D57FC5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9609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–</w:t>
            </w:r>
            <w:r w:rsidR="00D57FC5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FE5E83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рекомендуемое </w:t>
            </w:r>
            <w:r w:rsidR="0039609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нормативное</w:t>
            </w:r>
            <w:r w:rsidR="0039609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D57FC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</w:t>
            </w:r>
            <w:r w:rsidR="0039609B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организаций культуры Кировской области</w:t>
            </w:r>
            <w:r w:rsidR="00D57FC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которое определяется </w:t>
            </w:r>
            <w:r w:rsidR="00493111">
              <w:rPr>
                <w:rFonts w:ascii="Times New Roman" w:eastAsiaTheme="minorHAnsi" w:hAnsi="Times New Roman" w:cs="Times New Roman"/>
                <w:sz w:val="24"/>
                <w:szCs w:val="24"/>
              </w:rPr>
              <w:t>Министерств</w:t>
            </w:r>
            <w:r w:rsidR="00EE550B">
              <w:rPr>
                <w:rFonts w:ascii="Times New Roman" w:eastAsiaTheme="minorHAnsi" w:hAnsi="Times New Roman" w:cs="Times New Roman"/>
                <w:sz w:val="24"/>
                <w:szCs w:val="24"/>
              </w:rPr>
              <w:t>ом</w:t>
            </w:r>
            <w:r w:rsidR="0049311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культуры Российской Федерации</w:t>
            </w:r>
            <w:r w:rsidR="00EE5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соответствии с распоряжением Министерством культуры Российской Федерации</w:t>
            </w:r>
            <w:r w:rsidR="0049311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493111">
              <w:rPr>
                <w:rFonts w:ascii="Times New Roman" w:eastAsiaTheme="minorHAnsi" w:hAnsi="Times New Roman" w:cs="Times New Roman"/>
                <w:sz w:val="24"/>
                <w:szCs w:val="24"/>
              </w:rPr>
              <w:t>от 02.08.2017 № Р-965</w:t>
            </w:r>
            <w:r w:rsidR="00D57FC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(единиц)</w:t>
            </w:r>
            <w:r w:rsidR="00010FA5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06741B" w:rsidRPr="00B87C38" w:rsidRDefault="000B736E" w:rsidP="000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73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Показатель предусмотрен паспортом государственной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программы Российской Федерации «</w:t>
            </w:r>
            <w:r w:rsidRPr="000B73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культуры»</w:t>
            </w:r>
          </w:p>
          <w:p w:rsidR="00126F98" w:rsidRPr="00B87C38" w:rsidRDefault="00126F98" w:rsidP="000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6741B" w:rsidRPr="00511848" w:rsidTr="00A2300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41B" w:rsidRPr="00287B10" w:rsidRDefault="0006741B" w:rsidP="0085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06741B" w:rsidRDefault="0006741B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Отдельное мероприятие «Строительство, реконструкция, капитальный ремонт и реставрация зданий учреждений культуры»</w:t>
            </w:r>
          </w:p>
        </w:tc>
        <w:tc>
          <w:tcPr>
            <w:tcW w:w="5670" w:type="dxa"/>
            <w:shd w:val="clear" w:color="auto" w:fill="auto"/>
          </w:tcPr>
          <w:p w:rsidR="0006741B" w:rsidRDefault="0006741B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6741B" w:rsidRPr="00511848" w:rsidTr="00A2300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41B" w:rsidRPr="00287B10" w:rsidRDefault="0006741B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06741B" w:rsidRDefault="0006741B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построенных и введенных в эксплуатацию объектов культуры</w:t>
            </w:r>
          </w:p>
        </w:tc>
        <w:tc>
          <w:tcPr>
            <w:tcW w:w="5670" w:type="dxa"/>
            <w:shd w:val="clear" w:color="auto" w:fill="auto"/>
          </w:tcPr>
          <w:p w:rsidR="0006741B" w:rsidRPr="00B87C38" w:rsidRDefault="0006741B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 и муниципальных образований Кировской области</w:t>
            </w:r>
          </w:p>
          <w:p w:rsidR="00126F98" w:rsidRPr="00B87C38" w:rsidRDefault="00126F98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6741B" w:rsidRPr="00511848" w:rsidTr="00A2300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41B" w:rsidRPr="00287B10" w:rsidRDefault="0006741B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06741B" w:rsidRDefault="0006741B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741B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реконструированных, реставрированных и капитально отремонтированных объектов культуры</w:t>
            </w:r>
          </w:p>
        </w:tc>
        <w:tc>
          <w:tcPr>
            <w:tcW w:w="5670" w:type="dxa"/>
            <w:shd w:val="clear" w:color="auto" w:fill="auto"/>
          </w:tcPr>
          <w:p w:rsidR="0006741B" w:rsidRDefault="0006741B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 и муниципальных образований Кировской области</w:t>
            </w:r>
          </w:p>
        </w:tc>
      </w:tr>
      <w:tr w:rsidR="0006741B" w:rsidRPr="00511848" w:rsidTr="00A23001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1B" w:rsidRPr="00287B10" w:rsidRDefault="0006741B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06741B" w:rsidRDefault="0006741B" w:rsidP="006E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разработанной проектной документации</w:t>
            </w:r>
          </w:p>
        </w:tc>
        <w:tc>
          <w:tcPr>
            <w:tcW w:w="5670" w:type="dxa"/>
            <w:shd w:val="clear" w:color="auto" w:fill="auto"/>
          </w:tcPr>
          <w:p w:rsidR="0006741B" w:rsidRPr="00B87C38" w:rsidRDefault="0006741B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 и муниципальных образований Кировской области</w:t>
            </w:r>
          </w:p>
          <w:p w:rsidR="00126F98" w:rsidRPr="00B87C38" w:rsidRDefault="00126F98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86EB4" w:rsidRPr="00511848" w:rsidTr="00A2300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EB4" w:rsidRPr="00386EB4" w:rsidRDefault="00386EB4" w:rsidP="0038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386EB4" w:rsidRDefault="00386EB4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Отдельное мероприятие «Развитие сферы туризма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 продвижение туристского продукта Кировской области»</w:t>
            </w:r>
          </w:p>
        </w:tc>
        <w:tc>
          <w:tcPr>
            <w:tcW w:w="5670" w:type="dxa"/>
            <w:shd w:val="clear" w:color="auto" w:fill="auto"/>
          </w:tcPr>
          <w:p w:rsidR="00386EB4" w:rsidRDefault="00386EB4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86EB4" w:rsidRPr="00511848" w:rsidTr="00A23001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EB4" w:rsidRPr="00287B10" w:rsidRDefault="00386EB4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386EB4" w:rsidRDefault="00386EB4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организованных и проведенных мероприятий в сфере туризма</w:t>
            </w:r>
          </w:p>
        </w:tc>
        <w:tc>
          <w:tcPr>
            <w:tcW w:w="5670" w:type="dxa"/>
            <w:shd w:val="clear" w:color="auto" w:fill="auto"/>
          </w:tcPr>
          <w:p w:rsidR="00386EB4" w:rsidRDefault="00386EB4" w:rsidP="00386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значение показателя определяется согласно данным ведомственной отчетности министерства спорта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 туризма Кировской области</w:t>
            </w:r>
          </w:p>
        </w:tc>
      </w:tr>
    </w:tbl>
    <w:p w:rsidR="002D4CDD" w:rsidRPr="00827B79" w:rsidRDefault="00827B79" w:rsidP="00827B79">
      <w:pPr>
        <w:tabs>
          <w:tab w:val="center" w:pos="4592"/>
          <w:tab w:val="left" w:pos="5820"/>
        </w:tabs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bookmarkStart w:id="1" w:name="_GoBack"/>
      <w:bookmarkEnd w:id="1"/>
    </w:p>
    <w:sectPr w:rsidR="002D4CDD" w:rsidRPr="00827B79" w:rsidSect="00461A32">
      <w:headerReference w:type="default" r:id="rId12"/>
      <w:pgSz w:w="11906" w:h="16838"/>
      <w:pgMar w:top="1134" w:right="851" w:bottom="964" w:left="1644" w:header="709" w:footer="709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C5" w:rsidRDefault="00DA2CC5" w:rsidP="008534C6">
      <w:pPr>
        <w:spacing w:after="0" w:line="240" w:lineRule="auto"/>
      </w:pPr>
      <w:r>
        <w:separator/>
      </w:r>
    </w:p>
  </w:endnote>
  <w:endnote w:type="continuationSeparator" w:id="0">
    <w:p w:rsidR="00DA2CC5" w:rsidRDefault="00DA2CC5" w:rsidP="0085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C5" w:rsidRDefault="00DA2CC5" w:rsidP="008534C6">
      <w:pPr>
        <w:spacing w:after="0" w:line="240" w:lineRule="auto"/>
      </w:pPr>
      <w:r>
        <w:separator/>
      </w:r>
    </w:p>
  </w:footnote>
  <w:footnote w:type="continuationSeparator" w:id="0">
    <w:p w:rsidR="00DA2CC5" w:rsidRDefault="00DA2CC5" w:rsidP="0085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13876"/>
      <w:docPartObj>
        <w:docPartGallery w:val="Page Numbers (Top of Page)"/>
        <w:docPartUnique/>
      </w:docPartObj>
    </w:sdtPr>
    <w:sdtEndPr/>
    <w:sdtContent>
      <w:p w:rsidR="000A5269" w:rsidRDefault="00AA2F72">
        <w:pPr>
          <w:pStyle w:val="a3"/>
          <w:jc w:val="center"/>
        </w:pPr>
        <w:r w:rsidRPr="008534C6">
          <w:rPr>
            <w:rFonts w:ascii="Times New Roman" w:hAnsi="Times New Roman" w:cs="Times New Roman"/>
          </w:rPr>
          <w:fldChar w:fldCharType="begin"/>
        </w:r>
        <w:r w:rsidR="000A5269" w:rsidRPr="008534C6">
          <w:rPr>
            <w:rFonts w:ascii="Times New Roman" w:hAnsi="Times New Roman" w:cs="Times New Roman"/>
          </w:rPr>
          <w:instrText xml:space="preserve"> PAGE   \* MERGEFORMAT </w:instrText>
        </w:r>
        <w:r w:rsidRPr="008534C6">
          <w:rPr>
            <w:rFonts w:ascii="Times New Roman" w:hAnsi="Times New Roman" w:cs="Times New Roman"/>
          </w:rPr>
          <w:fldChar w:fldCharType="separate"/>
        </w:r>
        <w:r w:rsidR="00827B79">
          <w:rPr>
            <w:rFonts w:ascii="Times New Roman" w:hAnsi="Times New Roman" w:cs="Times New Roman"/>
            <w:noProof/>
          </w:rPr>
          <w:t>71</w:t>
        </w:r>
        <w:r w:rsidRPr="008534C6">
          <w:rPr>
            <w:rFonts w:ascii="Times New Roman" w:hAnsi="Times New Roman" w:cs="Times New Roman"/>
          </w:rPr>
          <w:fldChar w:fldCharType="end"/>
        </w:r>
      </w:p>
    </w:sdtContent>
  </w:sdt>
  <w:p w:rsidR="000A5269" w:rsidRDefault="000A52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B16"/>
    <w:rsid w:val="00000B9F"/>
    <w:rsid w:val="00005E24"/>
    <w:rsid w:val="00010FA5"/>
    <w:rsid w:val="00014F7D"/>
    <w:rsid w:val="00040E67"/>
    <w:rsid w:val="0005281B"/>
    <w:rsid w:val="000535DF"/>
    <w:rsid w:val="00060B5B"/>
    <w:rsid w:val="00062302"/>
    <w:rsid w:val="0006741B"/>
    <w:rsid w:val="00080561"/>
    <w:rsid w:val="00084BB8"/>
    <w:rsid w:val="000851F8"/>
    <w:rsid w:val="00085EEB"/>
    <w:rsid w:val="0008696A"/>
    <w:rsid w:val="00096602"/>
    <w:rsid w:val="000A4E35"/>
    <w:rsid w:val="000A5269"/>
    <w:rsid w:val="000B736E"/>
    <w:rsid w:val="000D47E3"/>
    <w:rsid w:val="000E460D"/>
    <w:rsid w:val="00107D82"/>
    <w:rsid w:val="00120A7B"/>
    <w:rsid w:val="00126F98"/>
    <w:rsid w:val="001301C8"/>
    <w:rsid w:val="00141159"/>
    <w:rsid w:val="00142761"/>
    <w:rsid w:val="00146F95"/>
    <w:rsid w:val="00150DD3"/>
    <w:rsid w:val="001606A9"/>
    <w:rsid w:val="00170FE4"/>
    <w:rsid w:val="001813A3"/>
    <w:rsid w:val="00181C9C"/>
    <w:rsid w:val="001832EA"/>
    <w:rsid w:val="00196730"/>
    <w:rsid w:val="001A275C"/>
    <w:rsid w:val="001B74E7"/>
    <w:rsid w:val="001D46E7"/>
    <w:rsid w:val="001D5E82"/>
    <w:rsid w:val="001E180A"/>
    <w:rsid w:val="001E25F1"/>
    <w:rsid w:val="001E5368"/>
    <w:rsid w:val="001F33A5"/>
    <w:rsid w:val="001F74A8"/>
    <w:rsid w:val="001F792C"/>
    <w:rsid w:val="002051DB"/>
    <w:rsid w:val="002137D4"/>
    <w:rsid w:val="002207BC"/>
    <w:rsid w:val="002211A8"/>
    <w:rsid w:val="00221237"/>
    <w:rsid w:val="00234766"/>
    <w:rsid w:val="002367E8"/>
    <w:rsid w:val="0026749D"/>
    <w:rsid w:val="002710DA"/>
    <w:rsid w:val="00272527"/>
    <w:rsid w:val="0027623D"/>
    <w:rsid w:val="0028453E"/>
    <w:rsid w:val="00285880"/>
    <w:rsid w:val="00287B10"/>
    <w:rsid w:val="0029715F"/>
    <w:rsid w:val="002A5EDD"/>
    <w:rsid w:val="002A7386"/>
    <w:rsid w:val="002B17EE"/>
    <w:rsid w:val="002C47C6"/>
    <w:rsid w:val="002C4A5F"/>
    <w:rsid w:val="002D289A"/>
    <w:rsid w:val="002D4CDD"/>
    <w:rsid w:val="002E457F"/>
    <w:rsid w:val="002F6510"/>
    <w:rsid w:val="00314C7A"/>
    <w:rsid w:val="0031698E"/>
    <w:rsid w:val="00316C5A"/>
    <w:rsid w:val="00322A8D"/>
    <w:rsid w:val="00323CEF"/>
    <w:rsid w:val="00331388"/>
    <w:rsid w:val="00342C3F"/>
    <w:rsid w:val="003430C0"/>
    <w:rsid w:val="003449EE"/>
    <w:rsid w:val="0037269B"/>
    <w:rsid w:val="003727FF"/>
    <w:rsid w:val="003820AE"/>
    <w:rsid w:val="0038284E"/>
    <w:rsid w:val="00386EB4"/>
    <w:rsid w:val="0039609B"/>
    <w:rsid w:val="0039723B"/>
    <w:rsid w:val="003A5329"/>
    <w:rsid w:val="003A56F3"/>
    <w:rsid w:val="003A7ED7"/>
    <w:rsid w:val="003B46BC"/>
    <w:rsid w:val="003C640C"/>
    <w:rsid w:val="003C6C4B"/>
    <w:rsid w:val="003E12DA"/>
    <w:rsid w:val="003F35CB"/>
    <w:rsid w:val="003F433C"/>
    <w:rsid w:val="003F4E15"/>
    <w:rsid w:val="003F505A"/>
    <w:rsid w:val="00401443"/>
    <w:rsid w:val="00407498"/>
    <w:rsid w:val="00407F29"/>
    <w:rsid w:val="004115F3"/>
    <w:rsid w:val="004125D1"/>
    <w:rsid w:val="00413722"/>
    <w:rsid w:val="00461A32"/>
    <w:rsid w:val="004643EE"/>
    <w:rsid w:val="00466636"/>
    <w:rsid w:val="00473302"/>
    <w:rsid w:val="00475E3F"/>
    <w:rsid w:val="0047649C"/>
    <w:rsid w:val="00493111"/>
    <w:rsid w:val="00495DA3"/>
    <w:rsid w:val="004A0853"/>
    <w:rsid w:val="004C1F2C"/>
    <w:rsid w:val="004C4F19"/>
    <w:rsid w:val="004C68DD"/>
    <w:rsid w:val="004D048A"/>
    <w:rsid w:val="004D7F4B"/>
    <w:rsid w:val="004F0778"/>
    <w:rsid w:val="004F61BE"/>
    <w:rsid w:val="004F725E"/>
    <w:rsid w:val="0050093D"/>
    <w:rsid w:val="0050263D"/>
    <w:rsid w:val="00511185"/>
    <w:rsid w:val="00517FC0"/>
    <w:rsid w:val="005240E3"/>
    <w:rsid w:val="0052505D"/>
    <w:rsid w:val="005324BB"/>
    <w:rsid w:val="00535510"/>
    <w:rsid w:val="0054191C"/>
    <w:rsid w:val="00542C0C"/>
    <w:rsid w:val="0055105C"/>
    <w:rsid w:val="00553417"/>
    <w:rsid w:val="00574036"/>
    <w:rsid w:val="00584D6C"/>
    <w:rsid w:val="005A00C1"/>
    <w:rsid w:val="005B3FB6"/>
    <w:rsid w:val="005B71FE"/>
    <w:rsid w:val="005C2919"/>
    <w:rsid w:val="005E2CBF"/>
    <w:rsid w:val="005E7D58"/>
    <w:rsid w:val="005F4C68"/>
    <w:rsid w:val="005F5DAE"/>
    <w:rsid w:val="00606546"/>
    <w:rsid w:val="0061213C"/>
    <w:rsid w:val="0061424D"/>
    <w:rsid w:val="006265D8"/>
    <w:rsid w:val="00651208"/>
    <w:rsid w:val="00655021"/>
    <w:rsid w:val="00665DD7"/>
    <w:rsid w:val="00667D20"/>
    <w:rsid w:val="006768FF"/>
    <w:rsid w:val="0067781E"/>
    <w:rsid w:val="0069726C"/>
    <w:rsid w:val="006B2496"/>
    <w:rsid w:val="006B5E55"/>
    <w:rsid w:val="006C175A"/>
    <w:rsid w:val="006C4831"/>
    <w:rsid w:val="006D138D"/>
    <w:rsid w:val="006D37D3"/>
    <w:rsid w:val="006E313D"/>
    <w:rsid w:val="006E3381"/>
    <w:rsid w:val="006F14CC"/>
    <w:rsid w:val="006F168E"/>
    <w:rsid w:val="00707D59"/>
    <w:rsid w:val="00714D8F"/>
    <w:rsid w:val="0071555B"/>
    <w:rsid w:val="00715F21"/>
    <w:rsid w:val="00737576"/>
    <w:rsid w:val="00740177"/>
    <w:rsid w:val="007427AB"/>
    <w:rsid w:val="00743F0C"/>
    <w:rsid w:val="007721D4"/>
    <w:rsid w:val="00774913"/>
    <w:rsid w:val="00775969"/>
    <w:rsid w:val="00780D8F"/>
    <w:rsid w:val="00782F16"/>
    <w:rsid w:val="007942DD"/>
    <w:rsid w:val="007B5BBC"/>
    <w:rsid w:val="007B7F64"/>
    <w:rsid w:val="007C04C8"/>
    <w:rsid w:val="007C11FB"/>
    <w:rsid w:val="007C4710"/>
    <w:rsid w:val="007D45A1"/>
    <w:rsid w:val="007E086F"/>
    <w:rsid w:val="007E1992"/>
    <w:rsid w:val="007E2BBF"/>
    <w:rsid w:val="007E7514"/>
    <w:rsid w:val="00817914"/>
    <w:rsid w:val="00827B79"/>
    <w:rsid w:val="00845890"/>
    <w:rsid w:val="008478B6"/>
    <w:rsid w:val="00850B06"/>
    <w:rsid w:val="008515E8"/>
    <w:rsid w:val="008534C6"/>
    <w:rsid w:val="0086650F"/>
    <w:rsid w:val="008869B7"/>
    <w:rsid w:val="008903E8"/>
    <w:rsid w:val="00896646"/>
    <w:rsid w:val="008B767A"/>
    <w:rsid w:val="008C5662"/>
    <w:rsid w:val="008E15EB"/>
    <w:rsid w:val="008F3F56"/>
    <w:rsid w:val="0090022C"/>
    <w:rsid w:val="009002F6"/>
    <w:rsid w:val="00903CB3"/>
    <w:rsid w:val="00927B39"/>
    <w:rsid w:val="00936DBD"/>
    <w:rsid w:val="009627D8"/>
    <w:rsid w:val="0097042B"/>
    <w:rsid w:val="009745B4"/>
    <w:rsid w:val="00985E49"/>
    <w:rsid w:val="00987211"/>
    <w:rsid w:val="009A1678"/>
    <w:rsid w:val="009A16F6"/>
    <w:rsid w:val="009A67B1"/>
    <w:rsid w:val="009A6A82"/>
    <w:rsid w:val="009B395B"/>
    <w:rsid w:val="009B3ACB"/>
    <w:rsid w:val="009C11F1"/>
    <w:rsid w:val="009C7ED4"/>
    <w:rsid w:val="009D2210"/>
    <w:rsid w:val="009D319D"/>
    <w:rsid w:val="009D55EC"/>
    <w:rsid w:val="009D661D"/>
    <w:rsid w:val="009E179F"/>
    <w:rsid w:val="00A01563"/>
    <w:rsid w:val="00A0645B"/>
    <w:rsid w:val="00A1147A"/>
    <w:rsid w:val="00A204C0"/>
    <w:rsid w:val="00A23001"/>
    <w:rsid w:val="00A2320C"/>
    <w:rsid w:val="00A325FA"/>
    <w:rsid w:val="00A3395D"/>
    <w:rsid w:val="00A40C73"/>
    <w:rsid w:val="00A45F0F"/>
    <w:rsid w:val="00A62A0F"/>
    <w:rsid w:val="00A63762"/>
    <w:rsid w:val="00A65E69"/>
    <w:rsid w:val="00A729C0"/>
    <w:rsid w:val="00A87F47"/>
    <w:rsid w:val="00A94AD1"/>
    <w:rsid w:val="00AA0087"/>
    <w:rsid w:val="00AA2F72"/>
    <w:rsid w:val="00AA502E"/>
    <w:rsid w:val="00AA609D"/>
    <w:rsid w:val="00AB19D1"/>
    <w:rsid w:val="00AB3EB8"/>
    <w:rsid w:val="00AB5581"/>
    <w:rsid w:val="00AB6A68"/>
    <w:rsid w:val="00AC51B3"/>
    <w:rsid w:val="00AC5F47"/>
    <w:rsid w:val="00AD1238"/>
    <w:rsid w:val="00AD1662"/>
    <w:rsid w:val="00AE340E"/>
    <w:rsid w:val="00AF0328"/>
    <w:rsid w:val="00AF121C"/>
    <w:rsid w:val="00AF32A5"/>
    <w:rsid w:val="00AF5DEE"/>
    <w:rsid w:val="00B0280E"/>
    <w:rsid w:val="00B044A8"/>
    <w:rsid w:val="00B37754"/>
    <w:rsid w:val="00B52587"/>
    <w:rsid w:val="00B527EE"/>
    <w:rsid w:val="00B57F6B"/>
    <w:rsid w:val="00B60D2D"/>
    <w:rsid w:val="00B6237D"/>
    <w:rsid w:val="00B63159"/>
    <w:rsid w:val="00B63840"/>
    <w:rsid w:val="00B80706"/>
    <w:rsid w:val="00B87B58"/>
    <w:rsid w:val="00B87C38"/>
    <w:rsid w:val="00B96246"/>
    <w:rsid w:val="00BA28E1"/>
    <w:rsid w:val="00BA5EB9"/>
    <w:rsid w:val="00BB66B6"/>
    <w:rsid w:val="00BC1E24"/>
    <w:rsid w:val="00BC645F"/>
    <w:rsid w:val="00BD1AC8"/>
    <w:rsid w:val="00BD1B6B"/>
    <w:rsid w:val="00BD3228"/>
    <w:rsid w:val="00BD57BA"/>
    <w:rsid w:val="00BE1619"/>
    <w:rsid w:val="00BE7FA7"/>
    <w:rsid w:val="00BF2FDE"/>
    <w:rsid w:val="00C054CC"/>
    <w:rsid w:val="00C104EF"/>
    <w:rsid w:val="00C115B4"/>
    <w:rsid w:val="00C166E1"/>
    <w:rsid w:val="00C17EC3"/>
    <w:rsid w:val="00C23C27"/>
    <w:rsid w:val="00C26900"/>
    <w:rsid w:val="00C2762D"/>
    <w:rsid w:val="00C36B28"/>
    <w:rsid w:val="00C410A6"/>
    <w:rsid w:val="00C4447B"/>
    <w:rsid w:val="00C47110"/>
    <w:rsid w:val="00C5075B"/>
    <w:rsid w:val="00C56CA6"/>
    <w:rsid w:val="00C61FFA"/>
    <w:rsid w:val="00C71952"/>
    <w:rsid w:val="00C7295B"/>
    <w:rsid w:val="00C756F2"/>
    <w:rsid w:val="00C7583D"/>
    <w:rsid w:val="00C90D9D"/>
    <w:rsid w:val="00C958D6"/>
    <w:rsid w:val="00CA0DF8"/>
    <w:rsid w:val="00CB2ACB"/>
    <w:rsid w:val="00CC0992"/>
    <w:rsid w:val="00CD47AE"/>
    <w:rsid w:val="00CE6730"/>
    <w:rsid w:val="00D00C52"/>
    <w:rsid w:val="00D040F8"/>
    <w:rsid w:val="00D144EF"/>
    <w:rsid w:val="00D23325"/>
    <w:rsid w:val="00D457D6"/>
    <w:rsid w:val="00D4614A"/>
    <w:rsid w:val="00D52C86"/>
    <w:rsid w:val="00D5770E"/>
    <w:rsid w:val="00D57FC5"/>
    <w:rsid w:val="00D61B3B"/>
    <w:rsid w:val="00D6258A"/>
    <w:rsid w:val="00D73426"/>
    <w:rsid w:val="00D82524"/>
    <w:rsid w:val="00D87E27"/>
    <w:rsid w:val="00D9085F"/>
    <w:rsid w:val="00D90B44"/>
    <w:rsid w:val="00D968B0"/>
    <w:rsid w:val="00DA2CC5"/>
    <w:rsid w:val="00DB3A23"/>
    <w:rsid w:val="00DC208A"/>
    <w:rsid w:val="00DC7B16"/>
    <w:rsid w:val="00DC7B28"/>
    <w:rsid w:val="00DE7A92"/>
    <w:rsid w:val="00DF0AD7"/>
    <w:rsid w:val="00DF0C0A"/>
    <w:rsid w:val="00DF1D90"/>
    <w:rsid w:val="00DF50F8"/>
    <w:rsid w:val="00DF6422"/>
    <w:rsid w:val="00E00031"/>
    <w:rsid w:val="00E11262"/>
    <w:rsid w:val="00E123A6"/>
    <w:rsid w:val="00E317D8"/>
    <w:rsid w:val="00E44766"/>
    <w:rsid w:val="00E506D4"/>
    <w:rsid w:val="00E671CE"/>
    <w:rsid w:val="00E70650"/>
    <w:rsid w:val="00E753E4"/>
    <w:rsid w:val="00E96BC4"/>
    <w:rsid w:val="00EA08F6"/>
    <w:rsid w:val="00EA3F7D"/>
    <w:rsid w:val="00EA69E1"/>
    <w:rsid w:val="00EB4650"/>
    <w:rsid w:val="00EC36C3"/>
    <w:rsid w:val="00EC64B0"/>
    <w:rsid w:val="00EE550B"/>
    <w:rsid w:val="00F026C3"/>
    <w:rsid w:val="00F07886"/>
    <w:rsid w:val="00F11BB5"/>
    <w:rsid w:val="00F1315F"/>
    <w:rsid w:val="00F16128"/>
    <w:rsid w:val="00F164F0"/>
    <w:rsid w:val="00F17148"/>
    <w:rsid w:val="00F173B3"/>
    <w:rsid w:val="00F40F4D"/>
    <w:rsid w:val="00F41126"/>
    <w:rsid w:val="00F4313B"/>
    <w:rsid w:val="00F443CA"/>
    <w:rsid w:val="00F5034F"/>
    <w:rsid w:val="00F57773"/>
    <w:rsid w:val="00F61DD5"/>
    <w:rsid w:val="00F748A8"/>
    <w:rsid w:val="00F75DDE"/>
    <w:rsid w:val="00F82308"/>
    <w:rsid w:val="00F86764"/>
    <w:rsid w:val="00F9042B"/>
    <w:rsid w:val="00F91F45"/>
    <w:rsid w:val="00FA34B2"/>
    <w:rsid w:val="00FA7086"/>
    <w:rsid w:val="00FC1CA1"/>
    <w:rsid w:val="00FC4725"/>
    <w:rsid w:val="00FC51B7"/>
    <w:rsid w:val="00FC61BD"/>
    <w:rsid w:val="00FD1EA7"/>
    <w:rsid w:val="00FD39F0"/>
    <w:rsid w:val="00FE1FCB"/>
    <w:rsid w:val="00FE5BF2"/>
    <w:rsid w:val="00FE5E83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1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7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C7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853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4C6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853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34C6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41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5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D9FC682D084C38238C2DDC4FBE9B23F069ABEBB755122EB0BD45BF72D28434175251845ED6106D915B6CB3ABADQA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D9FC682D084C38238C2DDC4FBE9B23F763A0EAB758122EB0BD45BF72D28434055209885ED00C6C934E3AE2ED8C6DBDC6A728213FB1D74EA6Q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6BE5B-D03F-4ABA-99C1-BD39774D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17</Pages>
  <Words>4552</Words>
  <Characters>25952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slobodina_ai</cp:lastModifiedBy>
  <cp:revision>183</cp:revision>
  <cp:lastPrinted>2022-03-21T09:03:00Z</cp:lastPrinted>
  <dcterms:created xsi:type="dcterms:W3CDTF">2022-03-16T08:59:00Z</dcterms:created>
  <dcterms:modified xsi:type="dcterms:W3CDTF">2023-05-23T14:06:00Z</dcterms:modified>
</cp:coreProperties>
</file>